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E" w:rsidRPr="00D23B5F" w:rsidRDefault="0076043E" w:rsidP="0076043E">
      <w:pPr>
        <w:tabs>
          <w:tab w:val="left" w:pos="142"/>
        </w:tabs>
        <w:ind w:left="4820" w:right="23"/>
        <w:jc w:val="center"/>
        <w:rPr>
          <w:sz w:val="28"/>
          <w:szCs w:val="28"/>
        </w:rPr>
      </w:pPr>
      <w:r w:rsidRPr="00D23B5F">
        <w:rPr>
          <w:sz w:val="28"/>
          <w:szCs w:val="28"/>
        </w:rPr>
        <w:t>УТВЕРЖДЕНО</w:t>
      </w:r>
    </w:p>
    <w:p w:rsidR="0076043E" w:rsidRPr="00D23B5F" w:rsidRDefault="0076043E" w:rsidP="0076043E">
      <w:pPr>
        <w:tabs>
          <w:tab w:val="left" w:pos="142"/>
          <w:tab w:val="left" w:pos="4462"/>
        </w:tabs>
        <w:ind w:left="4820" w:right="23"/>
        <w:jc w:val="center"/>
        <w:rPr>
          <w:sz w:val="28"/>
          <w:szCs w:val="28"/>
        </w:rPr>
      </w:pPr>
      <w:r w:rsidRPr="00D23B5F">
        <w:rPr>
          <w:sz w:val="28"/>
          <w:szCs w:val="28"/>
        </w:rPr>
        <w:t>постановлением Правительства</w:t>
      </w:r>
    </w:p>
    <w:p w:rsidR="0076043E" w:rsidRPr="00D23B5F" w:rsidRDefault="0076043E" w:rsidP="0076043E">
      <w:pPr>
        <w:tabs>
          <w:tab w:val="left" w:pos="142"/>
        </w:tabs>
        <w:ind w:left="4820" w:right="23"/>
        <w:jc w:val="center"/>
        <w:rPr>
          <w:sz w:val="28"/>
          <w:szCs w:val="28"/>
        </w:rPr>
      </w:pPr>
      <w:r w:rsidRPr="00D23B5F">
        <w:rPr>
          <w:sz w:val="28"/>
          <w:szCs w:val="28"/>
        </w:rPr>
        <w:t>Республики Марий Эл</w:t>
      </w:r>
    </w:p>
    <w:p w:rsidR="0076043E" w:rsidRPr="00D23B5F" w:rsidRDefault="0076043E" w:rsidP="0076043E">
      <w:pPr>
        <w:tabs>
          <w:tab w:val="left" w:pos="142"/>
        </w:tabs>
        <w:ind w:left="4820" w:right="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3B5F">
        <w:rPr>
          <w:sz w:val="28"/>
          <w:szCs w:val="28"/>
        </w:rPr>
        <w:t xml:space="preserve">от </w:t>
      </w:r>
      <w:r w:rsidR="00320ED6">
        <w:rPr>
          <w:sz w:val="28"/>
          <w:szCs w:val="28"/>
        </w:rPr>
        <w:t xml:space="preserve">9 </w:t>
      </w:r>
      <w:r>
        <w:rPr>
          <w:sz w:val="28"/>
          <w:szCs w:val="28"/>
        </w:rPr>
        <w:t>июня</w:t>
      </w:r>
      <w:r w:rsidRPr="00D23B5F">
        <w:rPr>
          <w:sz w:val="28"/>
          <w:szCs w:val="28"/>
        </w:rPr>
        <w:t xml:space="preserve"> 2015 г. №</w:t>
      </w:r>
      <w:r w:rsidR="00320ED6">
        <w:rPr>
          <w:sz w:val="28"/>
          <w:szCs w:val="28"/>
        </w:rPr>
        <w:t xml:space="preserve"> 319</w:t>
      </w:r>
    </w:p>
    <w:p w:rsidR="0076043E" w:rsidRPr="00D44543" w:rsidRDefault="0076043E" w:rsidP="00B72985">
      <w:pPr>
        <w:tabs>
          <w:tab w:val="left" w:pos="142"/>
        </w:tabs>
        <w:ind w:right="23"/>
        <w:jc w:val="center"/>
        <w:rPr>
          <w:sz w:val="28"/>
          <w:szCs w:val="28"/>
        </w:rPr>
      </w:pPr>
    </w:p>
    <w:p w:rsidR="0076043E" w:rsidRPr="00D44543" w:rsidRDefault="0076043E" w:rsidP="0076043E">
      <w:pPr>
        <w:tabs>
          <w:tab w:val="left" w:pos="142"/>
        </w:tabs>
        <w:jc w:val="center"/>
        <w:rPr>
          <w:sz w:val="28"/>
          <w:szCs w:val="28"/>
        </w:rPr>
      </w:pPr>
    </w:p>
    <w:p w:rsidR="0076043E" w:rsidRPr="00D44543" w:rsidRDefault="0076043E" w:rsidP="0076043E">
      <w:pPr>
        <w:tabs>
          <w:tab w:val="left" w:pos="142"/>
        </w:tabs>
        <w:jc w:val="center"/>
        <w:rPr>
          <w:sz w:val="28"/>
          <w:szCs w:val="28"/>
        </w:rPr>
      </w:pPr>
    </w:p>
    <w:p w:rsidR="0076043E" w:rsidRPr="00D23B5F" w:rsidRDefault="0076043E" w:rsidP="0076043E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D23B5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23B5F">
        <w:rPr>
          <w:b/>
          <w:sz w:val="28"/>
          <w:szCs w:val="28"/>
        </w:rPr>
        <w:t>Е</w:t>
      </w:r>
    </w:p>
    <w:p w:rsidR="0076043E" w:rsidRPr="00D23B5F" w:rsidRDefault="0076043E" w:rsidP="0076043E">
      <w:pPr>
        <w:tabs>
          <w:tab w:val="left" w:pos="142"/>
        </w:tabs>
        <w:jc w:val="center"/>
        <w:rPr>
          <w:b/>
          <w:sz w:val="28"/>
          <w:szCs w:val="28"/>
        </w:rPr>
      </w:pPr>
      <w:r w:rsidRPr="00D23B5F">
        <w:rPr>
          <w:b/>
          <w:sz w:val="28"/>
          <w:szCs w:val="28"/>
        </w:rPr>
        <w:t xml:space="preserve">об аккредитации экскурсоводов (гидов), гидов-переводчиков </w:t>
      </w:r>
      <w:r w:rsidRPr="00D23B5F">
        <w:rPr>
          <w:b/>
          <w:sz w:val="28"/>
          <w:szCs w:val="28"/>
        </w:rPr>
        <w:br/>
        <w:t xml:space="preserve">и инструкторов-проводников, осуществляющих деятельность </w:t>
      </w:r>
      <w:r w:rsidRPr="00D23B5F">
        <w:rPr>
          <w:b/>
          <w:sz w:val="28"/>
          <w:szCs w:val="28"/>
        </w:rPr>
        <w:br/>
        <w:t>на территории Республики Марий Эл</w:t>
      </w:r>
    </w:p>
    <w:p w:rsidR="0076043E" w:rsidRPr="00D44543" w:rsidRDefault="0076043E" w:rsidP="0076043E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6043E" w:rsidRPr="00D44543" w:rsidRDefault="0076043E" w:rsidP="0076043E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6043E" w:rsidRPr="00D44543" w:rsidRDefault="0076043E" w:rsidP="0076043E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6043E" w:rsidRPr="00525D85" w:rsidRDefault="0076043E" w:rsidP="0076043E">
      <w:pPr>
        <w:tabs>
          <w:tab w:val="left" w:pos="142"/>
        </w:tabs>
        <w:jc w:val="center"/>
        <w:rPr>
          <w:b/>
          <w:sz w:val="28"/>
          <w:szCs w:val="28"/>
        </w:rPr>
      </w:pPr>
      <w:r w:rsidRPr="00525D85">
        <w:rPr>
          <w:b/>
          <w:sz w:val="28"/>
          <w:szCs w:val="28"/>
          <w:lang w:val="en-US"/>
        </w:rPr>
        <w:t>I</w:t>
      </w:r>
      <w:r w:rsidRPr="00525D85">
        <w:rPr>
          <w:b/>
          <w:sz w:val="28"/>
          <w:szCs w:val="28"/>
        </w:rPr>
        <w:t>. Общие положения</w:t>
      </w:r>
    </w:p>
    <w:p w:rsidR="0076043E" w:rsidRPr="00D23B5F" w:rsidRDefault="0076043E" w:rsidP="0076043E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1.</w:t>
      </w:r>
      <w:r w:rsidRPr="00525D85">
        <w:rPr>
          <w:sz w:val="28"/>
          <w:szCs w:val="28"/>
        </w:rPr>
        <w:t> </w:t>
      </w:r>
      <w:r w:rsidRPr="00D23B5F">
        <w:rPr>
          <w:sz w:val="28"/>
          <w:szCs w:val="28"/>
        </w:rPr>
        <w:t>Настоящее Положение определяет порядок проведения аккредитации экскурсоводов (гидов), гидов</w:t>
      </w:r>
      <w:r w:rsidRPr="005F44CF">
        <w:rPr>
          <w:sz w:val="28"/>
          <w:szCs w:val="28"/>
        </w:rPr>
        <w:t>-</w:t>
      </w:r>
      <w:r w:rsidRPr="00D23B5F">
        <w:rPr>
          <w:sz w:val="28"/>
          <w:szCs w:val="28"/>
        </w:rPr>
        <w:t xml:space="preserve">переводчиков, инструкторов-проводников, осуществляющих деятельность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>на территории Республики Марий Эл</w:t>
      </w:r>
      <w:r>
        <w:rPr>
          <w:sz w:val="28"/>
          <w:szCs w:val="28"/>
        </w:rPr>
        <w:t xml:space="preserve"> (далее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аккредитация)</w:t>
      </w:r>
      <w:r w:rsidRPr="00D23B5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 w:rsidRPr="00D23B5F">
        <w:rPr>
          <w:sz w:val="28"/>
          <w:szCs w:val="28"/>
        </w:rPr>
        <w:t>2.</w:t>
      </w:r>
      <w:r w:rsidRPr="00525D85">
        <w:rPr>
          <w:sz w:val="28"/>
          <w:szCs w:val="28"/>
        </w:rPr>
        <w:t> </w:t>
      </w:r>
      <w:r w:rsidRPr="00D23B5F">
        <w:rPr>
          <w:sz w:val="28"/>
          <w:szCs w:val="28"/>
        </w:rPr>
        <w:t>Аккредитация проводится в целях: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оказания содействия туристской деятельности и создания благоприятных условий для ее развития;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 xml:space="preserve">удостоверения соответствия оказываемых на территории </w:t>
      </w:r>
      <w:r w:rsidRPr="00D23B5F">
        <w:rPr>
          <w:sz w:val="28"/>
          <w:szCs w:val="28"/>
        </w:rPr>
        <w:br/>
        <w:t>Республики Марий Эл экскурсионных услуг, услуг по сопровождению туристов (экскурсантов) квалификационным требованиям, требованиям достоверности и полноты предоставляемой в процессе осуществления экскурсионного обслуживания информации.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23B5F">
        <w:rPr>
          <w:sz w:val="28"/>
          <w:szCs w:val="28"/>
        </w:rPr>
        <w:t>Деятельность экскурсоводов (гидов), гидов</w:t>
      </w:r>
      <w:r w:rsidRPr="009B3996">
        <w:rPr>
          <w:sz w:val="28"/>
          <w:szCs w:val="28"/>
        </w:rPr>
        <w:t>-</w:t>
      </w:r>
      <w:r w:rsidRPr="00D23B5F">
        <w:rPr>
          <w:sz w:val="28"/>
          <w:szCs w:val="28"/>
        </w:rPr>
        <w:t>переводчиков, инструкторов-проводников на территории Республики Марий Эл допускается только при наличии аккредитации.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 w:rsidRPr="00D23B5F">
        <w:rPr>
          <w:sz w:val="28"/>
          <w:szCs w:val="28"/>
        </w:rPr>
        <w:t xml:space="preserve">Подтверждением аккредитации является </w:t>
      </w:r>
      <w:r>
        <w:rPr>
          <w:sz w:val="28"/>
          <w:szCs w:val="28"/>
        </w:rPr>
        <w:t>с</w:t>
      </w:r>
      <w:r w:rsidRPr="00D23B5F">
        <w:rPr>
          <w:sz w:val="28"/>
          <w:szCs w:val="28"/>
        </w:rPr>
        <w:t xml:space="preserve">видетельство </w:t>
      </w:r>
      <w:r w:rsidRPr="00D23B5F">
        <w:rPr>
          <w:sz w:val="28"/>
          <w:szCs w:val="28"/>
        </w:rPr>
        <w:br/>
        <w:t xml:space="preserve">об аккредитации экскурсовода (гида), гида-переводчика, инструктора-проводника, осуществляющего деятельность на территории </w:t>
      </w:r>
      <w:r w:rsidRPr="00D23B5F">
        <w:rPr>
          <w:sz w:val="28"/>
          <w:szCs w:val="28"/>
        </w:rPr>
        <w:br/>
        <w:t xml:space="preserve">Республики Марий Эл (далее </w:t>
      </w:r>
      <w:r w:rsidRPr="009B3996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D23B5F">
        <w:rPr>
          <w:sz w:val="28"/>
          <w:szCs w:val="28"/>
        </w:rPr>
        <w:t xml:space="preserve">видетельство об аккредитации), </w:t>
      </w:r>
      <w:r w:rsidRPr="00D23B5F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 xml:space="preserve">ккредитационная карта экскурсовода (гида), гида-переводчика, инструктора-проводника, осуществляющего деятельность на территории Республики Марий Эл (далее </w:t>
      </w:r>
      <w:r w:rsidRPr="009B3996">
        <w:rPr>
          <w:sz w:val="28"/>
          <w:szCs w:val="28"/>
        </w:rPr>
        <w:t>-</w:t>
      </w:r>
      <w:r w:rsidRPr="00D23B5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 xml:space="preserve">ккредитационная карта). </w:t>
      </w:r>
      <w:proofErr w:type="gramEnd"/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23B5F">
        <w:rPr>
          <w:sz w:val="28"/>
          <w:szCs w:val="28"/>
        </w:rPr>
        <w:t xml:space="preserve">Формы </w:t>
      </w:r>
      <w:r>
        <w:rPr>
          <w:sz w:val="28"/>
          <w:szCs w:val="28"/>
        </w:rPr>
        <w:t>с</w:t>
      </w:r>
      <w:r w:rsidRPr="00D23B5F">
        <w:rPr>
          <w:sz w:val="28"/>
          <w:szCs w:val="28"/>
        </w:rPr>
        <w:t xml:space="preserve">видетельства об аккредитации и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>ккредитационной карты утверждаются уполномоченным органом исполнительной власти</w:t>
      </w:r>
      <w:r w:rsidRPr="00D23B5F">
        <w:rPr>
          <w:sz w:val="28"/>
          <w:szCs w:val="28"/>
        </w:rPr>
        <w:br/>
        <w:t xml:space="preserve">Республики Марий Эл в сфере туризма по аккредитации экскурсоводов (гидов), гидов-переводчиков и инструкторов-проводников, осуществляющих деятельность на территории Республики Марий Эл (далее </w:t>
      </w:r>
      <w:r w:rsidRPr="009B3996">
        <w:rPr>
          <w:sz w:val="28"/>
          <w:szCs w:val="28"/>
        </w:rPr>
        <w:t>-</w:t>
      </w:r>
      <w:r w:rsidRPr="00D23B5F">
        <w:rPr>
          <w:sz w:val="28"/>
          <w:szCs w:val="28"/>
        </w:rPr>
        <w:t xml:space="preserve"> уполномоченный орган). 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 </w:t>
      </w:r>
      <w:r w:rsidRPr="00D23B5F">
        <w:rPr>
          <w:sz w:val="28"/>
          <w:szCs w:val="28"/>
        </w:rPr>
        <w:t xml:space="preserve">Экскурсовод (гид), гид-переводчик, инструктор-проводник, осуществляющие деятельность на территории Республики Марий Эл, </w:t>
      </w:r>
      <w:r w:rsidRPr="00D23B5F">
        <w:rPr>
          <w:sz w:val="28"/>
          <w:szCs w:val="28"/>
        </w:rPr>
        <w:br/>
        <w:t xml:space="preserve">при оказании экскурсионных услуг, услуг по сопровождению туристических групп, индивидуальных туристов (экскурсантов) обязаны иметь при себе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>ккредитационн</w:t>
      </w:r>
      <w:r>
        <w:rPr>
          <w:sz w:val="28"/>
          <w:szCs w:val="28"/>
        </w:rPr>
        <w:t>ые</w:t>
      </w:r>
      <w:r w:rsidRPr="00D23B5F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D23B5F">
        <w:rPr>
          <w:sz w:val="28"/>
          <w:szCs w:val="28"/>
        </w:rPr>
        <w:t>.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6043E" w:rsidRPr="00525D85" w:rsidRDefault="0076043E" w:rsidP="0076043E">
      <w:pPr>
        <w:tabs>
          <w:tab w:val="left" w:pos="142"/>
        </w:tabs>
        <w:jc w:val="center"/>
        <w:rPr>
          <w:b/>
          <w:sz w:val="28"/>
          <w:szCs w:val="28"/>
        </w:rPr>
      </w:pPr>
      <w:r w:rsidRPr="00525D85">
        <w:rPr>
          <w:b/>
          <w:sz w:val="28"/>
          <w:szCs w:val="28"/>
          <w:lang w:val="en-US"/>
        </w:rPr>
        <w:t>II</w:t>
      </w:r>
      <w:r w:rsidRPr="00525D85">
        <w:rPr>
          <w:b/>
          <w:sz w:val="28"/>
          <w:szCs w:val="28"/>
        </w:rPr>
        <w:t xml:space="preserve">. Терминология, используемая в </w:t>
      </w:r>
      <w:r>
        <w:rPr>
          <w:b/>
          <w:sz w:val="28"/>
          <w:szCs w:val="28"/>
        </w:rPr>
        <w:t xml:space="preserve">настоящем </w:t>
      </w:r>
      <w:r w:rsidRPr="00525D85">
        <w:rPr>
          <w:b/>
          <w:sz w:val="28"/>
          <w:szCs w:val="28"/>
        </w:rPr>
        <w:t>Положении</w:t>
      </w:r>
    </w:p>
    <w:p w:rsidR="0076043E" w:rsidRPr="00886977" w:rsidRDefault="0076043E" w:rsidP="0076043E">
      <w:pPr>
        <w:tabs>
          <w:tab w:val="left" w:pos="142"/>
        </w:tabs>
        <w:ind w:firstLine="709"/>
        <w:rPr>
          <w:sz w:val="28"/>
          <w:szCs w:val="28"/>
        </w:rPr>
      </w:pP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D23B5F">
        <w:rPr>
          <w:sz w:val="28"/>
          <w:szCs w:val="28"/>
        </w:rPr>
        <w:t xml:space="preserve">Экскурсовод (гид) - профессионально подготовленное физическое лицо, осуществляющее деятельность по ознакомлению экскурсантов (туристов) с объектами туристического показа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 xml:space="preserve">на территории Республики Марий Эл. 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D23B5F">
        <w:rPr>
          <w:sz w:val="28"/>
          <w:szCs w:val="28"/>
        </w:rPr>
        <w:t xml:space="preserve">Гид-переводчик - профессионально подготовленное физическое лицо, свободно владеющее иностранным языком, знание которого необходимо для перевода и осуществления деятельности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 xml:space="preserve">по ознакомлению экскурсантов (туристов) с объектами туристического показа на территории Республики Марий Эл. 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9.</w:t>
      </w:r>
      <w:r w:rsidRPr="00D23B5F">
        <w:t> </w:t>
      </w:r>
      <w:r w:rsidRPr="00D23B5F">
        <w:rPr>
          <w:sz w:val="28"/>
          <w:szCs w:val="28"/>
        </w:rPr>
        <w:t xml:space="preserve">Инструктор-проводник </w:t>
      </w:r>
      <w:r w:rsidRPr="00525D85">
        <w:rPr>
          <w:sz w:val="28"/>
          <w:szCs w:val="28"/>
        </w:rPr>
        <w:t>-</w:t>
      </w:r>
      <w:r w:rsidRPr="00D23B5F">
        <w:rPr>
          <w:sz w:val="28"/>
          <w:szCs w:val="28"/>
        </w:rPr>
        <w:t xml:space="preserve"> профессионально подготовленное физическое лицо, сопровождающее туристов и обеспечивающее </w:t>
      </w:r>
      <w:r w:rsidRPr="00D23B5F">
        <w:rPr>
          <w:sz w:val="28"/>
          <w:szCs w:val="28"/>
        </w:rPr>
        <w:br/>
        <w:t xml:space="preserve">их безопасность при прохождении туристских маршрутов на территории Республики Марий Эл. 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proofErr w:type="gramStart"/>
      <w:r w:rsidRPr="00D23B5F">
        <w:rPr>
          <w:sz w:val="28"/>
          <w:szCs w:val="28"/>
        </w:rPr>
        <w:t xml:space="preserve">Объект туристского (экскурсионного) показа </w:t>
      </w:r>
      <w:r w:rsidRPr="00525D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B5F">
        <w:rPr>
          <w:sz w:val="28"/>
          <w:szCs w:val="28"/>
        </w:rPr>
        <w:t xml:space="preserve">материальная основа туристского показа, включающая памятные места, здания </w:t>
      </w:r>
      <w:r w:rsidRPr="00D23B5F">
        <w:rPr>
          <w:sz w:val="28"/>
          <w:szCs w:val="28"/>
        </w:rPr>
        <w:br/>
        <w:t xml:space="preserve">и сооружения, памятники истории, архитектуры, искусства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>и археологии, природные объекты (</w:t>
      </w:r>
      <w:r>
        <w:rPr>
          <w:sz w:val="28"/>
          <w:szCs w:val="28"/>
        </w:rPr>
        <w:t xml:space="preserve">государственные природные </w:t>
      </w:r>
      <w:r w:rsidRPr="00D23B5F">
        <w:rPr>
          <w:sz w:val="28"/>
          <w:szCs w:val="28"/>
        </w:rPr>
        <w:t xml:space="preserve">заповедники, </w:t>
      </w:r>
      <w:r w:rsidRPr="00BE3793">
        <w:rPr>
          <w:sz w:val="28"/>
          <w:szCs w:val="28"/>
        </w:rPr>
        <w:t xml:space="preserve">государственные природные </w:t>
      </w:r>
      <w:r w:rsidRPr="00D23B5F">
        <w:rPr>
          <w:sz w:val="28"/>
          <w:szCs w:val="28"/>
        </w:rPr>
        <w:t xml:space="preserve">заказники, озера, горы)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>и явления,</w:t>
      </w:r>
      <w:r w:rsidRPr="00D23B5F">
        <w:rPr>
          <w:i/>
          <w:sz w:val="28"/>
          <w:szCs w:val="28"/>
        </w:rPr>
        <w:t xml:space="preserve"> </w:t>
      </w:r>
      <w:r w:rsidRPr="00D23B5F">
        <w:rPr>
          <w:sz w:val="28"/>
          <w:szCs w:val="28"/>
        </w:rPr>
        <w:t xml:space="preserve">промышленные и другие предприятия, экспозиции музеев, картинных галерей, выставок, театральные и иные постановки, которые </w:t>
      </w:r>
      <w:r w:rsidRPr="00D23B5F">
        <w:rPr>
          <w:sz w:val="28"/>
          <w:szCs w:val="28"/>
        </w:rPr>
        <w:br/>
        <w:t xml:space="preserve">во время следования по туристскому (экскурсионному) маршруту демонстрируют экскурсантам (туристам). </w:t>
      </w:r>
      <w:proofErr w:type="gramEnd"/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 xml:space="preserve">11. Аккредитация экскурсоводов (гидов), гидов-переводчиков, инструкторов-проводников - официальное признание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 xml:space="preserve">ккредитационной комиссией по проведению аккредитации экскурсоводов (гидов), гидов-переводчиков, инструкторов-проводников, осуществляющих деятельность на территории Республики Марий Эл (далее </w:t>
      </w:r>
      <w:r w:rsidRPr="00525D85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D23B5F">
        <w:rPr>
          <w:sz w:val="28"/>
          <w:szCs w:val="28"/>
        </w:rPr>
        <w:t xml:space="preserve">ккредитационная комиссия), компетентности физических лиц оказывать услуги экскурсоводов (гидов), гидов-переводчиков </w:t>
      </w:r>
      <w:r w:rsidRPr="00D23B5F">
        <w:rPr>
          <w:sz w:val="28"/>
          <w:szCs w:val="28"/>
        </w:rPr>
        <w:br/>
        <w:t>и инструкторов-проводников на территории Республики Марий Эл.</w:t>
      </w:r>
    </w:p>
    <w:p w:rsidR="0076043E" w:rsidRPr="00D23B5F" w:rsidRDefault="0076043E" w:rsidP="0076043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6043E" w:rsidRPr="00525D85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25D85">
        <w:rPr>
          <w:rFonts w:eastAsia="Calibri"/>
          <w:b/>
          <w:sz w:val="28"/>
          <w:szCs w:val="28"/>
          <w:lang w:val="en-US"/>
        </w:rPr>
        <w:t>III</w:t>
      </w:r>
      <w:r w:rsidRPr="00525D85">
        <w:rPr>
          <w:rFonts w:eastAsia="Calibri"/>
          <w:b/>
          <w:sz w:val="28"/>
          <w:szCs w:val="28"/>
        </w:rPr>
        <w:t>. Порядок аккредитации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043E" w:rsidRPr="00D23B5F" w:rsidRDefault="0076043E" w:rsidP="00D6145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3B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23B5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B5F">
        <w:rPr>
          <w:sz w:val="28"/>
          <w:szCs w:val="28"/>
        </w:rPr>
        <w:t xml:space="preserve">Решение о выдаче (об отказе в выдаче) </w:t>
      </w:r>
      <w:r>
        <w:rPr>
          <w:sz w:val="28"/>
          <w:szCs w:val="28"/>
        </w:rPr>
        <w:t>с</w:t>
      </w:r>
      <w:r w:rsidRPr="00D23B5F">
        <w:rPr>
          <w:sz w:val="28"/>
          <w:szCs w:val="28"/>
        </w:rPr>
        <w:t xml:space="preserve">видетельства </w:t>
      </w:r>
      <w:r w:rsidRPr="00D23B5F">
        <w:rPr>
          <w:sz w:val="28"/>
          <w:szCs w:val="28"/>
        </w:rPr>
        <w:br/>
        <w:t xml:space="preserve">об аккредитации и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 xml:space="preserve">ккредитационной карты принимается </w:t>
      </w:r>
      <w:r>
        <w:rPr>
          <w:sz w:val="28"/>
          <w:szCs w:val="28"/>
        </w:rPr>
        <w:t>а</w:t>
      </w:r>
      <w:r w:rsidRPr="00D23B5F">
        <w:rPr>
          <w:sz w:val="28"/>
          <w:szCs w:val="28"/>
        </w:rPr>
        <w:t xml:space="preserve">ккредитационной комиссией. 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3</w:t>
      </w:r>
      <w:r w:rsidRPr="00D23B5F">
        <w:rPr>
          <w:rFonts w:eastAsia="Calibri"/>
          <w:sz w:val="28"/>
          <w:szCs w:val="28"/>
        </w:rPr>
        <w:t xml:space="preserve">. Для прохождения аккредитации заявители предоставляют </w:t>
      </w:r>
      <w:r w:rsidRPr="00D23B5F">
        <w:rPr>
          <w:rFonts w:eastAsia="Calibri"/>
          <w:sz w:val="28"/>
          <w:szCs w:val="28"/>
        </w:rPr>
        <w:br/>
        <w:t>в уполномоченный орган следующие документы:</w:t>
      </w:r>
    </w:p>
    <w:p w:rsidR="0076043E" w:rsidRDefault="0076043E" w:rsidP="00D6145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заявление </w:t>
      </w:r>
      <w:r>
        <w:rPr>
          <w:rFonts w:eastAsia="Calibri"/>
          <w:sz w:val="28"/>
          <w:szCs w:val="28"/>
        </w:rPr>
        <w:t xml:space="preserve">об аккредитации </w:t>
      </w:r>
      <w:r w:rsidRPr="00D23B5F">
        <w:rPr>
          <w:rFonts w:eastAsia="Calibri"/>
          <w:sz w:val="28"/>
          <w:szCs w:val="28"/>
        </w:rPr>
        <w:t xml:space="preserve">с указанием </w:t>
      </w:r>
      <w:r w:rsidRPr="00BB3390">
        <w:rPr>
          <w:rFonts w:eastAsia="Calibri"/>
          <w:sz w:val="28"/>
          <w:szCs w:val="28"/>
        </w:rPr>
        <w:t>фамилии</w:t>
      </w:r>
      <w:r>
        <w:rPr>
          <w:rFonts w:eastAsia="Calibri"/>
          <w:sz w:val="28"/>
          <w:szCs w:val="28"/>
        </w:rPr>
        <w:t xml:space="preserve">, имени, отчества (при наличии) и </w:t>
      </w:r>
      <w:r w:rsidRPr="00D23B5F">
        <w:rPr>
          <w:rFonts w:eastAsia="Calibri"/>
          <w:sz w:val="28"/>
          <w:szCs w:val="28"/>
        </w:rPr>
        <w:t xml:space="preserve">почтового адреса </w:t>
      </w:r>
      <w:r w:rsidR="00320ED6">
        <w:rPr>
          <w:rFonts w:eastAsia="Calibri"/>
          <w:sz w:val="28"/>
          <w:szCs w:val="28"/>
        </w:rPr>
        <w:t>и (или) эл</w:t>
      </w:r>
      <w:r w:rsidR="00320ED6">
        <w:rPr>
          <w:rFonts w:eastAsia="Calibri"/>
          <w:sz w:val="28"/>
          <w:szCs w:val="28"/>
        </w:rPr>
        <w:t>ектронного</w:t>
      </w:r>
      <w:r w:rsidR="00320ED6">
        <w:rPr>
          <w:rFonts w:eastAsia="Calibri"/>
          <w:sz w:val="28"/>
          <w:szCs w:val="28"/>
        </w:rPr>
        <w:t xml:space="preserve"> адрес</w:t>
      </w:r>
      <w:r w:rsidR="00320ED6">
        <w:rPr>
          <w:rFonts w:eastAsia="Calibri"/>
          <w:sz w:val="28"/>
          <w:szCs w:val="28"/>
        </w:rPr>
        <w:t>а</w:t>
      </w:r>
      <w:r w:rsidR="00320ED6" w:rsidRPr="00D23B5F"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>заявителя;</w:t>
      </w:r>
    </w:p>
    <w:p w:rsidR="0076043E" w:rsidRPr="00BB3390" w:rsidRDefault="0076043E" w:rsidP="00D6145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390">
        <w:rPr>
          <w:sz w:val="28"/>
          <w:szCs w:val="28"/>
        </w:rPr>
        <w:t>копия паспорта либо иного основного документа, удостоверяющего личность</w:t>
      </w:r>
      <w:r>
        <w:rPr>
          <w:sz w:val="28"/>
          <w:szCs w:val="28"/>
        </w:rPr>
        <w:t xml:space="preserve"> заявителя;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диплома о высшем и (или) среднем профессиональном образовании;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документа, подтверждающего получение дополнительного профессионального образования в сфере туризма (в случаях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предусмотренных разделом </w:t>
      </w:r>
      <w:r w:rsidRPr="00D23B5F">
        <w:rPr>
          <w:rFonts w:eastAsia="Calibri"/>
          <w:sz w:val="28"/>
          <w:szCs w:val="28"/>
          <w:lang w:val="en-US"/>
        </w:rPr>
        <w:t>IV</w:t>
      </w:r>
      <w:r w:rsidRPr="00D23B5F">
        <w:rPr>
          <w:rFonts w:eastAsia="Calibri"/>
          <w:sz w:val="28"/>
          <w:szCs w:val="28"/>
        </w:rPr>
        <w:t xml:space="preserve"> настоящего Положения);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диплома, свидетельства или сертификата, выданного образовательной организацией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подтверждающего знание иностранного языка (в случаях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предусмотренных разделом </w:t>
      </w:r>
      <w:r w:rsidRPr="00D23B5F">
        <w:rPr>
          <w:rFonts w:eastAsia="Calibri"/>
          <w:sz w:val="28"/>
          <w:szCs w:val="28"/>
          <w:lang w:val="en-US"/>
        </w:rPr>
        <w:t>IV</w:t>
      </w:r>
      <w:r w:rsidRPr="00D23B5F">
        <w:rPr>
          <w:rFonts w:eastAsia="Calibri"/>
          <w:sz w:val="28"/>
          <w:szCs w:val="28"/>
        </w:rPr>
        <w:t xml:space="preserve"> настоящего Положения);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трудовой книжки (в случаях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предусмотренных разделом </w:t>
      </w:r>
      <w:r w:rsidRPr="00D23B5F">
        <w:rPr>
          <w:rFonts w:eastAsia="Calibri"/>
          <w:sz w:val="28"/>
          <w:szCs w:val="28"/>
          <w:lang w:val="en-US"/>
        </w:rPr>
        <w:t>IV</w:t>
      </w:r>
      <w:r w:rsidRPr="00D23B5F">
        <w:rPr>
          <w:rFonts w:eastAsia="Calibri"/>
          <w:sz w:val="28"/>
          <w:szCs w:val="28"/>
        </w:rPr>
        <w:t xml:space="preserve"> настоящего Положения);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документа, подтверждающего повышение квалификации </w:t>
      </w:r>
      <w:r w:rsidRPr="00D23B5F">
        <w:rPr>
          <w:rFonts w:eastAsia="Calibri"/>
          <w:sz w:val="28"/>
          <w:szCs w:val="28"/>
        </w:rPr>
        <w:br/>
        <w:t xml:space="preserve">по программе подготовки инструкторов-проводников по туризму </w:t>
      </w:r>
      <w:r w:rsidRPr="00D23B5F">
        <w:rPr>
          <w:rFonts w:eastAsia="Calibri"/>
          <w:sz w:val="28"/>
          <w:szCs w:val="28"/>
        </w:rPr>
        <w:br/>
        <w:t>(в случаях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предусмотренных разделом </w:t>
      </w:r>
      <w:r w:rsidRPr="00D23B5F">
        <w:rPr>
          <w:rFonts w:eastAsia="Calibri"/>
          <w:sz w:val="28"/>
          <w:szCs w:val="28"/>
          <w:lang w:val="en-US"/>
        </w:rPr>
        <w:t>IV</w:t>
      </w:r>
      <w:r w:rsidRPr="00D23B5F">
        <w:rPr>
          <w:rFonts w:eastAsia="Calibri"/>
          <w:sz w:val="28"/>
          <w:szCs w:val="28"/>
        </w:rPr>
        <w:t xml:space="preserve"> настоящего Положения);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заверенн</w:t>
      </w:r>
      <w:r>
        <w:rPr>
          <w:rFonts w:eastAsia="Calibri"/>
          <w:sz w:val="28"/>
          <w:szCs w:val="28"/>
        </w:rPr>
        <w:t>ая</w:t>
      </w:r>
      <w:r w:rsidRPr="00D23B5F">
        <w:rPr>
          <w:rFonts w:eastAsia="Calibri"/>
          <w:sz w:val="28"/>
          <w:szCs w:val="28"/>
        </w:rPr>
        <w:t xml:space="preserve"> Региональной общественной организацией «</w:t>
      </w:r>
      <w:r w:rsidRPr="00D23B5F">
        <w:rPr>
          <w:sz w:val="28"/>
          <w:szCs w:val="28"/>
        </w:rPr>
        <w:t xml:space="preserve">Федерация спортивного ориентирования и спортивного туризма Республики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>Марий Эл»</w:t>
      </w:r>
      <w:r w:rsidRPr="00D23B5F">
        <w:rPr>
          <w:rFonts w:eastAsia="Calibri"/>
          <w:sz w:val="28"/>
          <w:szCs w:val="28"/>
        </w:rPr>
        <w:t xml:space="preserve"> 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справки, подтверждающ</w:t>
      </w:r>
      <w:r>
        <w:rPr>
          <w:rFonts w:eastAsia="Calibri"/>
          <w:sz w:val="28"/>
          <w:szCs w:val="28"/>
        </w:rPr>
        <w:t>ая</w:t>
      </w:r>
      <w:r w:rsidRPr="00D23B5F">
        <w:rPr>
          <w:rFonts w:eastAsia="Calibri"/>
          <w:sz w:val="28"/>
          <w:szCs w:val="28"/>
        </w:rPr>
        <w:t xml:space="preserve"> прохождение заявителем туристского похода, с указанием его роли (руководитель или участник туристского похода) и категории сложности туристского похода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(в </w:t>
      </w:r>
      <w:r w:rsidR="0021758C" w:rsidRPr="00D23B5F">
        <w:rPr>
          <w:rFonts w:eastAsia="Calibri"/>
          <w:sz w:val="28"/>
          <w:szCs w:val="28"/>
        </w:rPr>
        <w:t>случаях</w:t>
      </w:r>
      <w:r w:rsidR="0021758C">
        <w:rPr>
          <w:rFonts w:eastAsia="Calibri"/>
          <w:sz w:val="28"/>
          <w:szCs w:val="28"/>
        </w:rPr>
        <w:t>,</w:t>
      </w:r>
      <w:r w:rsidR="0021758C" w:rsidRPr="00D23B5F"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предусмотренных разделом </w:t>
      </w:r>
      <w:r w:rsidRPr="00D23B5F">
        <w:rPr>
          <w:rFonts w:eastAsia="Calibri"/>
          <w:sz w:val="28"/>
          <w:szCs w:val="28"/>
          <w:lang w:val="en-US"/>
        </w:rPr>
        <w:t>IV</w:t>
      </w:r>
      <w:r w:rsidRPr="00D23B5F">
        <w:rPr>
          <w:rFonts w:eastAsia="Calibri"/>
          <w:sz w:val="28"/>
          <w:szCs w:val="28"/>
        </w:rPr>
        <w:t xml:space="preserve"> настоящего Положения);</w:t>
      </w:r>
    </w:p>
    <w:p w:rsidR="0076043E" w:rsidRPr="00D23B5F" w:rsidRDefault="0076043E" w:rsidP="00D61451">
      <w:pPr>
        <w:tabs>
          <w:tab w:val="left" w:pos="142"/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23B5F">
        <w:rPr>
          <w:rFonts w:eastAsia="Calibri"/>
          <w:sz w:val="28"/>
          <w:szCs w:val="28"/>
        </w:rPr>
        <w:t xml:space="preserve">две личные фотографии в цветном исполнении на белом фоне размером 3 </w:t>
      </w:r>
      <w:r>
        <w:rPr>
          <w:rFonts w:eastAsia="Calibri"/>
          <w:sz w:val="28"/>
          <w:szCs w:val="28"/>
        </w:rPr>
        <w:t xml:space="preserve">× </w:t>
      </w:r>
      <w:r w:rsidRPr="00D23B5F">
        <w:rPr>
          <w:rFonts w:eastAsia="Calibri"/>
          <w:sz w:val="28"/>
          <w:szCs w:val="28"/>
        </w:rPr>
        <w:t>4 см с четким изображением лица в анфас без головного убора на электронном носителе и в бумажной форме;</w:t>
      </w:r>
      <w:proofErr w:type="gramEnd"/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D23B5F">
        <w:rPr>
          <w:rFonts w:eastAsia="Calibri"/>
          <w:sz w:val="28"/>
          <w:szCs w:val="28"/>
        </w:rPr>
        <w:t xml:space="preserve"> документа, подтверждающего право иностранного гражданина или лица без гражданства на временное осуществление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на территории Российской Федерации трудовой деятельности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(для иностранных граждан и лиц без гражданства);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копии документа о присвоении ученой степени доктора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или кандидата наук, а также документа, подтверждающего осуществление профессиональной деятельности в образовательной организации высшего образования (в случае, предусмотренном </w:t>
      </w:r>
      <w:r>
        <w:rPr>
          <w:rFonts w:eastAsia="Calibri"/>
          <w:sz w:val="28"/>
          <w:szCs w:val="28"/>
        </w:rPr>
        <w:br/>
      </w:r>
      <w:r w:rsidR="00320ED6">
        <w:rPr>
          <w:rFonts w:eastAsia="Calibri"/>
          <w:sz w:val="28"/>
          <w:szCs w:val="28"/>
        </w:rPr>
        <w:t>пунктом 32</w:t>
      </w:r>
      <w:r w:rsidRPr="00D23B5F">
        <w:rPr>
          <w:rFonts w:eastAsia="Calibri"/>
          <w:sz w:val="28"/>
          <w:szCs w:val="28"/>
        </w:rPr>
        <w:t xml:space="preserve"> настоящего Положения).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D23B5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>Копии документов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указанны</w:t>
      </w:r>
      <w:r>
        <w:rPr>
          <w:rFonts w:eastAsia="Calibri"/>
          <w:sz w:val="28"/>
          <w:szCs w:val="28"/>
        </w:rPr>
        <w:t>е</w:t>
      </w:r>
      <w:r w:rsidRPr="00D23B5F">
        <w:rPr>
          <w:rFonts w:eastAsia="Calibri"/>
          <w:sz w:val="28"/>
          <w:szCs w:val="28"/>
        </w:rPr>
        <w:t xml:space="preserve"> в пункте 1</w:t>
      </w:r>
      <w:r>
        <w:rPr>
          <w:rFonts w:eastAsia="Calibri"/>
          <w:sz w:val="28"/>
          <w:szCs w:val="28"/>
        </w:rPr>
        <w:t>3</w:t>
      </w:r>
      <w:r w:rsidRPr="00D23B5F">
        <w:rPr>
          <w:rFonts w:eastAsia="Calibri"/>
          <w:sz w:val="28"/>
          <w:szCs w:val="28"/>
        </w:rPr>
        <w:t xml:space="preserve"> настоящего Положения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предоставляются в уполномоченный орган с предъявлением оригиналов, если указанные копии нотариально не заверены. Оригиналы документов возвращаются заявителю после сверки с предоставляемыми копиями.</w:t>
      </w:r>
    </w:p>
    <w:p w:rsidR="0076043E" w:rsidRPr="00CA5A6B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5A6B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5</w:t>
      </w:r>
      <w:r w:rsidRPr="00CA5A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Секретарь а</w:t>
      </w:r>
      <w:r w:rsidRPr="00CA5A6B">
        <w:rPr>
          <w:rFonts w:eastAsia="Calibri"/>
          <w:sz w:val="28"/>
          <w:szCs w:val="28"/>
        </w:rPr>
        <w:t>ккредитационн</w:t>
      </w:r>
      <w:r>
        <w:rPr>
          <w:rFonts w:eastAsia="Calibri"/>
          <w:sz w:val="28"/>
          <w:szCs w:val="28"/>
        </w:rPr>
        <w:t>ой</w:t>
      </w:r>
      <w:r w:rsidRPr="00CA5A6B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>и</w:t>
      </w:r>
      <w:r w:rsidRPr="00CA5A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проверяет</w:t>
      </w:r>
      <w:r w:rsidRPr="00CA5A6B">
        <w:rPr>
          <w:rFonts w:eastAsia="Calibri"/>
          <w:sz w:val="28"/>
          <w:szCs w:val="28"/>
        </w:rPr>
        <w:t xml:space="preserve"> поступившие </w:t>
      </w:r>
      <w:r>
        <w:rPr>
          <w:rFonts w:eastAsia="Calibri"/>
          <w:sz w:val="28"/>
          <w:szCs w:val="28"/>
        </w:rPr>
        <w:t xml:space="preserve">от заявителя </w:t>
      </w:r>
      <w:r w:rsidRPr="00CA5A6B">
        <w:rPr>
          <w:rFonts w:eastAsia="Calibri"/>
          <w:sz w:val="28"/>
          <w:szCs w:val="28"/>
        </w:rPr>
        <w:t xml:space="preserve">документы на соответствие </w:t>
      </w:r>
      <w:r>
        <w:rPr>
          <w:rFonts w:eastAsia="Calibri"/>
          <w:sz w:val="28"/>
          <w:szCs w:val="28"/>
        </w:rPr>
        <w:t>требованиям</w:t>
      </w:r>
      <w:r w:rsidRPr="00CA5A6B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а</w:t>
      </w:r>
      <w:r w:rsidRPr="00CA5A6B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3</w:t>
      </w:r>
      <w:r w:rsidRPr="00CA5A6B">
        <w:rPr>
          <w:rFonts w:eastAsia="Calibri"/>
          <w:sz w:val="28"/>
          <w:szCs w:val="28"/>
        </w:rPr>
        <w:t xml:space="preserve"> настоящего Положения</w:t>
      </w:r>
      <w:r>
        <w:rPr>
          <w:rFonts w:eastAsia="Calibri"/>
          <w:sz w:val="28"/>
          <w:szCs w:val="28"/>
        </w:rPr>
        <w:t xml:space="preserve"> в день их поступления</w:t>
      </w:r>
      <w:r w:rsidRPr="00CA5A6B">
        <w:rPr>
          <w:rFonts w:eastAsia="Calibri"/>
          <w:sz w:val="28"/>
          <w:szCs w:val="28"/>
        </w:rPr>
        <w:t>.</w:t>
      </w:r>
    </w:p>
    <w:p w:rsidR="0076043E" w:rsidRPr="00CA5A6B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5A6B">
        <w:rPr>
          <w:rFonts w:eastAsia="Calibri"/>
          <w:sz w:val="28"/>
          <w:szCs w:val="28"/>
        </w:rPr>
        <w:t>В случае соответствия представленных заявителем документов пункту 1</w:t>
      </w:r>
      <w:r>
        <w:rPr>
          <w:rFonts w:eastAsia="Calibri"/>
          <w:sz w:val="28"/>
          <w:szCs w:val="28"/>
        </w:rPr>
        <w:t>3</w:t>
      </w:r>
      <w:r w:rsidRPr="00CA5A6B">
        <w:rPr>
          <w:rFonts w:eastAsia="Calibri"/>
          <w:sz w:val="28"/>
          <w:szCs w:val="28"/>
        </w:rPr>
        <w:t xml:space="preserve"> настоящего Положения </w:t>
      </w:r>
      <w:r>
        <w:rPr>
          <w:rFonts w:eastAsia="Calibri"/>
          <w:sz w:val="28"/>
          <w:szCs w:val="28"/>
        </w:rPr>
        <w:t xml:space="preserve">председатель аккредитационной комиссии </w:t>
      </w:r>
      <w:r w:rsidRPr="00CA5A6B">
        <w:rPr>
          <w:rFonts w:eastAsia="Calibri"/>
          <w:sz w:val="28"/>
          <w:szCs w:val="28"/>
        </w:rPr>
        <w:t>принимает решение о назначении даты и времени проведения первого этапа</w:t>
      </w:r>
      <w:r>
        <w:rPr>
          <w:rFonts w:eastAsia="Calibri"/>
          <w:sz w:val="28"/>
          <w:szCs w:val="28"/>
        </w:rPr>
        <w:t xml:space="preserve"> аккредитации, указанного в пункте 16 настоящего Положения</w:t>
      </w:r>
      <w:r w:rsidRPr="00CA5A6B">
        <w:rPr>
          <w:rFonts w:eastAsia="Calibri"/>
          <w:sz w:val="28"/>
          <w:szCs w:val="28"/>
        </w:rPr>
        <w:t>. В день принятия указанного решения заявител</w:t>
      </w:r>
      <w:r>
        <w:rPr>
          <w:rFonts w:eastAsia="Calibri"/>
          <w:sz w:val="28"/>
          <w:szCs w:val="28"/>
        </w:rPr>
        <w:t>ю</w:t>
      </w:r>
      <w:r w:rsidRPr="00CA5A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направляется письменное извещение о </w:t>
      </w:r>
      <w:r w:rsidRPr="00805339">
        <w:rPr>
          <w:rFonts w:eastAsia="Calibri"/>
          <w:sz w:val="28"/>
          <w:szCs w:val="28"/>
        </w:rPr>
        <w:t>дат</w:t>
      </w:r>
      <w:r>
        <w:rPr>
          <w:rFonts w:eastAsia="Calibri"/>
          <w:sz w:val="28"/>
          <w:szCs w:val="28"/>
        </w:rPr>
        <w:t>е</w:t>
      </w:r>
      <w:r w:rsidRPr="00805339">
        <w:rPr>
          <w:rFonts w:eastAsia="Calibri"/>
          <w:sz w:val="28"/>
          <w:szCs w:val="28"/>
        </w:rPr>
        <w:t xml:space="preserve"> и времени проведения первого этапа аккредитации </w:t>
      </w:r>
      <w:r w:rsidRPr="00CA5A6B">
        <w:rPr>
          <w:rFonts w:eastAsia="Calibri"/>
          <w:sz w:val="28"/>
          <w:szCs w:val="28"/>
        </w:rPr>
        <w:t>на почтовый адрес</w:t>
      </w:r>
      <w:r w:rsidR="00320ED6">
        <w:rPr>
          <w:rFonts w:eastAsia="Calibri"/>
          <w:sz w:val="28"/>
          <w:szCs w:val="28"/>
        </w:rPr>
        <w:t xml:space="preserve"> и (или) электронный адрес</w:t>
      </w:r>
      <w:r w:rsidRPr="00CA5A6B">
        <w:rPr>
          <w:rFonts w:eastAsia="Calibri"/>
          <w:sz w:val="28"/>
          <w:szCs w:val="28"/>
        </w:rPr>
        <w:t>, указанный в заявлении.</w:t>
      </w:r>
    </w:p>
    <w:p w:rsidR="0076043E" w:rsidRPr="00CA5A6B" w:rsidRDefault="0076043E" w:rsidP="007604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5A6B">
        <w:rPr>
          <w:rFonts w:eastAsia="Calibri"/>
          <w:sz w:val="28"/>
          <w:szCs w:val="28"/>
        </w:rPr>
        <w:t>В случае несоответствия представленных заявителем документов пункту 1</w:t>
      </w:r>
      <w:r>
        <w:rPr>
          <w:rFonts w:eastAsia="Calibri"/>
          <w:sz w:val="28"/>
          <w:szCs w:val="28"/>
        </w:rPr>
        <w:t>3</w:t>
      </w:r>
      <w:r w:rsidRPr="00CA5A6B">
        <w:rPr>
          <w:rFonts w:eastAsia="Calibri"/>
          <w:sz w:val="28"/>
          <w:szCs w:val="28"/>
        </w:rPr>
        <w:t xml:space="preserve"> настоящего Положения представленные документы возвращаются заявителю в течение трех рабочих дней со дня </w:t>
      </w:r>
      <w:r>
        <w:rPr>
          <w:rFonts w:eastAsia="Calibri"/>
          <w:sz w:val="28"/>
          <w:szCs w:val="28"/>
        </w:rPr>
        <w:br/>
        <w:t xml:space="preserve">их поступления </w:t>
      </w:r>
      <w:r w:rsidRPr="00CA5A6B">
        <w:rPr>
          <w:rFonts w:eastAsia="Calibri"/>
          <w:sz w:val="28"/>
          <w:szCs w:val="28"/>
        </w:rPr>
        <w:t>посредством письменного извещения на почтовый адрес</w:t>
      </w:r>
      <w:r w:rsidR="00320ED6" w:rsidRPr="00320ED6">
        <w:rPr>
          <w:rFonts w:eastAsia="Calibri"/>
          <w:sz w:val="28"/>
          <w:szCs w:val="28"/>
        </w:rPr>
        <w:t xml:space="preserve"> </w:t>
      </w:r>
      <w:r w:rsidR="00320ED6">
        <w:rPr>
          <w:rFonts w:eastAsia="Calibri"/>
          <w:sz w:val="28"/>
          <w:szCs w:val="28"/>
        </w:rPr>
        <w:t>и (или) электронный адрес</w:t>
      </w:r>
      <w:r w:rsidRPr="00CA5A6B">
        <w:rPr>
          <w:rFonts w:eastAsia="Calibri"/>
          <w:sz w:val="28"/>
          <w:szCs w:val="28"/>
        </w:rPr>
        <w:t>, указанный в заявлении.</w:t>
      </w:r>
    </w:p>
    <w:p w:rsidR="0076043E" w:rsidRPr="00CA5A6B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5A6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CA5A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CA5A6B">
        <w:rPr>
          <w:rFonts w:eastAsia="Calibri"/>
          <w:sz w:val="28"/>
          <w:szCs w:val="28"/>
        </w:rPr>
        <w:t>Аккредитация проводится в два этапа:</w:t>
      </w:r>
    </w:p>
    <w:p w:rsidR="0076043E" w:rsidRPr="00CA5A6B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5A6B">
        <w:rPr>
          <w:rFonts w:eastAsia="Calibri"/>
          <w:sz w:val="28"/>
          <w:szCs w:val="28"/>
        </w:rPr>
        <w:t xml:space="preserve">первый этап </w:t>
      </w:r>
      <w:r w:rsidRPr="002E5A16">
        <w:rPr>
          <w:rFonts w:eastAsia="Calibri"/>
          <w:sz w:val="28"/>
          <w:szCs w:val="28"/>
        </w:rPr>
        <w:t>-</w:t>
      </w:r>
      <w:r w:rsidRPr="00CA5A6B">
        <w:rPr>
          <w:rFonts w:eastAsia="Calibri"/>
          <w:sz w:val="28"/>
          <w:szCs w:val="28"/>
        </w:rPr>
        <w:t xml:space="preserve"> тестирование заявителя;</w:t>
      </w:r>
    </w:p>
    <w:p w:rsidR="0076043E" w:rsidRPr="00CA5A6B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5A6B">
        <w:rPr>
          <w:rFonts w:eastAsia="Calibri"/>
          <w:sz w:val="28"/>
          <w:szCs w:val="28"/>
        </w:rPr>
        <w:t xml:space="preserve">второй этап </w:t>
      </w:r>
      <w:r w:rsidRPr="002E5A16">
        <w:rPr>
          <w:rFonts w:eastAsia="Calibri"/>
          <w:sz w:val="28"/>
          <w:szCs w:val="28"/>
        </w:rPr>
        <w:t>-</w:t>
      </w:r>
      <w:r w:rsidRPr="00CA5A6B">
        <w:rPr>
          <w:rFonts w:eastAsia="Calibri"/>
          <w:sz w:val="28"/>
          <w:szCs w:val="28"/>
        </w:rPr>
        <w:t xml:space="preserve"> проведение заявителем интерактивной экскурсии </w:t>
      </w:r>
      <w:r w:rsidRPr="00CA5A6B">
        <w:rPr>
          <w:rFonts w:eastAsia="Calibri"/>
          <w:sz w:val="28"/>
          <w:szCs w:val="28"/>
        </w:rPr>
        <w:br/>
        <w:t>или  экскурсии по виртуальному туристическому маршруту.</w:t>
      </w:r>
    </w:p>
    <w:p w:rsidR="0076043E" w:rsidRPr="0010551A" w:rsidRDefault="0076043E" w:rsidP="00D61451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1248">
        <w:rPr>
          <w:rFonts w:eastAsia="Calibri"/>
          <w:sz w:val="28"/>
          <w:szCs w:val="28"/>
        </w:rPr>
        <w:t xml:space="preserve">17. Перечень вопросов для тестирования, утвержденный аккредитационной комиссией, размещен в информационно-телекоммуникационной сети «Интернет» на сайте </w:t>
      </w:r>
      <w:hyperlink r:id="rId9" w:history="1">
        <w:r w:rsidRPr="0010551A">
          <w:rPr>
            <w:rStyle w:val="a8"/>
            <w:color w:val="auto"/>
            <w:sz w:val="28"/>
            <w:szCs w:val="28"/>
            <w:u w:val="none"/>
          </w:rPr>
          <w:t>http://марийэл.рф/komtur</w:t>
        </w:r>
      </w:hyperlink>
      <w:r w:rsidRPr="0010551A">
        <w:rPr>
          <w:rFonts w:eastAsia="Calibri"/>
          <w:sz w:val="28"/>
          <w:szCs w:val="28"/>
        </w:rPr>
        <w:t>.</w:t>
      </w:r>
    </w:p>
    <w:p w:rsidR="0076043E" w:rsidRPr="00E01B6D" w:rsidRDefault="0076043E" w:rsidP="00D61451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CA5A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CA5A6B">
        <w:rPr>
          <w:rFonts w:eastAsia="Calibri"/>
          <w:sz w:val="28"/>
          <w:szCs w:val="28"/>
        </w:rPr>
        <w:t xml:space="preserve">Первый этап аккредитации проводится в течение </w:t>
      </w:r>
      <w:r>
        <w:rPr>
          <w:rFonts w:eastAsia="Calibri"/>
          <w:sz w:val="28"/>
          <w:szCs w:val="28"/>
        </w:rPr>
        <w:br/>
      </w:r>
      <w:r w:rsidRPr="00CA5A6B">
        <w:rPr>
          <w:rFonts w:eastAsia="Calibri"/>
          <w:sz w:val="28"/>
          <w:szCs w:val="28"/>
        </w:rPr>
        <w:t>десяти рабочих</w:t>
      </w:r>
      <w:r w:rsidRPr="00E01B6D">
        <w:rPr>
          <w:rFonts w:eastAsia="Calibri"/>
          <w:sz w:val="28"/>
          <w:szCs w:val="28"/>
        </w:rPr>
        <w:t xml:space="preserve"> дней со дня </w:t>
      </w:r>
      <w:r>
        <w:rPr>
          <w:rFonts w:eastAsia="Calibri"/>
          <w:sz w:val="28"/>
          <w:szCs w:val="28"/>
        </w:rPr>
        <w:t>поступления</w:t>
      </w:r>
      <w:r w:rsidRPr="00E01B6D">
        <w:rPr>
          <w:rFonts w:eastAsia="Calibri"/>
          <w:sz w:val="28"/>
          <w:szCs w:val="28"/>
        </w:rPr>
        <w:t xml:space="preserve"> документов</w:t>
      </w:r>
      <w:r>
        <w:rPr>
          <w:rFonts w:eastAsia="Calibri"/>
          <w:sz w:val="28"/>
          <w:szCs w:val="28"/>
        </w:rPr>
        <w:t xml:space="preserve">, указанных </w:t>
      </w:r>
      <w:r>
        <w:rPr>
          <w:rFonts w:eastAsia="Calibri"/>
          <w:sz w:val="28"/>
          <w:szCs w:val="28"/>
        </w:rPr>
        <w:br/>
        <w:t>в</w:t>
      </w:r>
      <w:r w:rsidRPr="00E01B6D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е</w:t>
      </w:r>
      <w:r w:rsidRPr="00E01B6D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3</w:t>
      </w:r>
      <w:r w:rsidRPr="00E01B6D">
        <w:rPr>
          <w:rFonts w:eastAsia="Calibri"/>
          <w:sz w:val="28"/>
          <w:szCs w:val="28"/>
        </w:rPr>
        <w:t xml:space="preserve"> настоящего Положения.</w:t>
      </w:r>
    </w:p>
    <w:p w:rsidR="0076043E" w:rsidRDefault="0076043E" w:rsidP="00D61451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Pr="00E01B6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E01B6D">
        <w:rPr>
          <w:rFonts w:eastAsia="Calibri"/>
          <w:sz w:val="28"/>
          <w:szCs w:val="28"/>
        </w:rPr>
        <w:t>Успешное прохождение первого этапа аккредитации определяется</w:t>
      </w:r>
      <w:r w:rsidRPr="00D23B5F">
        <w:rPr>
          <w:rFonts w:eastAsia="Calibri"/>
          <w:sz w:val="28"/>
          <w:szCs w:val="28"/>
        </w:rPr>
        <w:t xml:space="preserve"> количеством (или процентом) правильных ответов. Количество правильных ответов не может быть менее двух третей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(или менее 66,7</w:t>
      </w:r>
      <w:r>
        <w:rPr>
          <w:rFonts w:eastAsia="Calibri"/>
          <w:sz w:val="28"/>
          <w:szCs w:val="28"/>
        </w:rPr>
        <w:t xml:space="preserve"> процента</w:t>
      </w:r>
      <w:r w:rsidRPr="00D23B5F">
        <w:rPr>
          <w:rFonts w:eastAsia="Calibri"/>
          <w:sz w:val="28"/>
          <w:szCs w:val="28"/>
        </w:rPr>
        <w:t>) от общего количества вопросов.</w:t>
      </w:r>
    </w:p>
    <w:p w:rsidR="00320ED6" w:rsidRDefault="00320ED6" w:rsidP="00320ED6">
      <w:pPr>
        <w:tabs>
          <w:tab w:val="left" w:pos="142"/>
          <w:tab w:val="left" w:pos="567"/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 По результатам первого этапа аккредитации в день </w:t>
      </w:r>
      <w:r>
        <w:rPr>
          <w:rFonts w:eastAsia="Calibri"/>
          <w:sz w:val="28"/>
          <w:szCs w:val="28"/>
        </w:rPr>
        <w:br/>
        <w:t xml:space="preserve">его проведения аккредитационной комиссией принимается одно </w:t>
      </w:r>
      <w:r>
        <w:rPr>
          <w:rFonts w:eastAsia="Calibri"/>
          <w:sz w:val="28"/>
          <w:szCs w:val="28"/>
        </w:rPr>
        <w:br/>
        <w:t>из следующих решений:</w:t>
      </w:r>
    </w:p>
    <w:p w:rsidR="006D473E" w:rsidRDefault="006D473E" w:rsidP="00320ED6">
      <w:pPr>
        <w:tabs>
          <w:tab w:val="left" w:pos="142"/>
          <w:tab w:val="left" w:pos="567"/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успешным прохождение первого этапа и допустить </w:t>
      </w:r>
      <w:r>
        <w:rPr>
          <w:rFonts w:eastAsia="Calibri"/>
          <w:sz w:val="28"/>
          <w:szCs w:val="28"/>
        </w:rPr>
        <w:br/>
        <w:t>к прохождению второго этапа;</w:t>
      </w:r>
    </w:p>
    <w:p w:rsidR="006D473E" w:rsidRPr="00320ED6" w:rsidRDefault="006D473E" w:rsidP="00320ED6">
      <w:pPr>
        <w:tabs>
          <w:tab w:val="left" w:pos="142"/>
          <w:tab w:val="left" w:pos="567"/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не прошедшим первый этап и не допустить </w:t>
      </w:r>
      <w:r>
        <w:rPr>
          <w:rFonts w:eastAsia="Calibri"/>
          <w:sz w:val="28"/>
          <w:szCs w:val="28"/>
        </w:rPr>
        <w:br/>
        <w:t>к прохождению второго этапа.</w:t>
      </w:r>
    </w:p>
    <w:p w:rsidR="0076043E" w:rsidRPr="00D23B5F" w:rsidRDefault="0076043E" w:rsidP="00D61451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2</w:t>
      </w:r>
      <w:r w:rsidR="006D473E">
        <w:rPr>
          <w:rFonts w:eastAsia="Calibri"/>
          <w:sz w:val="28"/>
          <w:szCs w:val="28"/>
        </w:rPr>
        <w:t>1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>О результатах прохождения первого этапа</w:t>
      </w:r>
      <w:r>
        <w:rPr>
          <w:rFonts w:eastAsia="Calibri"/>
          <w:sz w:val="28"/>
          <w:szCs w:val="28"/>
        </w:rPr>
        <w:t xml:space="preserve"> аккредитации и дате проведения второго этапа аккредитации</w:t>
      </w:r>
      <w:r w:rsidRPr="00D23B5F">
        <w:rPr>
          <w:rFonts w:eastAsia="Calibri"/>
          <w:sz w:val="28"/>
          <w:szCs w:val="28"/>
        </w:rPr>
        <w:t xml:space="preserve"> заявител</w:t>
      </w:r>
      <w:r>
        <w:rPr>
          <w:rFonts w:eastAsia="Calibri"/>
          <w:sz w:val="28"/>
          <w:szCs w:val="28"/>
        </w:rPr>
        <w:t>ю</w:t>
      </w:r>
      <w:r w:rsidRPr="00D23B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направляется </w:t>
      </w:r>
      <w:r w:rsidRPr="00D23B5F">
        <w:rPr>
          <w:rFonts w:eastAsia="Calibri"/>
          <w:sz w:val="28"/>
          <w:szCs w:val="28"/>
        </w:rPr>
        <w:t>письменн</w:t>
      </w:r>
      <w:r>
        <w:rPr>
          <w:rFonts w:eastAsia="Calibri"/>
          <w:sz w:val="28"/>
          <w:szCs w:val="28"/>
        </w:rPr>
        <w:t>ое</w:t>
      </w:r>
      <w:r w:rsidRPr="00D23B5F">
        <w:rPr>
          <w:rFonts w:eastAsia="Calibri"/>
          <w:sz w:val="28"/>
          <w:szCs w:val="28"/>
        </w:rPr>
        <w:t xml:space="preserve"> извещени</w:t>
      </w:r>
      <w:r>
        <w:rPr>
          <w:rFonts w:eastAsia="Calibri"/>
          <w:sz w:val="28"/>
          <w:szCs w:val="28"/>
        </w:rPr>
        <w:t>е</w:t>
      </w:r>
      <w:r w:rsidRPr="00D23B5F">
        <w:rPr>
          <w:rFonts w:eastAsia="Calibri"/>
          <w:sz w:val="28"/>
          <w:szCs w:val="28"/>
        </w:rPr>
        <w:t xml:space="preserve"> на почтовый адрес</w:t>
      </w:r>
      <w:r w:rsidR="006D473E" w:rsidRPr="006D473E">
        <w:rPr>
          <w:rFonts w:eastAsia="Calibri"/>
          <w:sz w:val="28"/>
          <w:szCs w:val="28"/>
        </w:rPr>
        <w:t xml:space="preserve"> </w:t>
      </w:r>
      <w:r w:rsidR="006D473E">
        <w:rPr>
          <w:rFonts w:eastAsia="Calibri"/>
          <w:sz w:val="28"/>
          <w:szCs w:val="28"/>
        </w:rPr>
        <w:t>и (или) электронный адрес</w:t>
      </w:r>
      <w:r w:rsidRPr="00D23B5F">
        <w:rPr>
          <w:rFonts w:eastAsia="Calibri"/>
          <w:sz w:val="28"/>
          <w:szCs w:val="28"/>
        </w:rPr>
        <w:t xml:space="preserve"> заявителя, указанный в заявлении, в день прохождения первого этапа аккредитации.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D23B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D23B5F">
        <w:rPr>
          <w:color w:val="000000"/>
          <w:sz w:val="28"/>
          <w:szCs w:val="28"/>
        </w:rPr>
        <w:t xml:space="preserve">Второй этап аккредитации проводится </w:t>
      </w:r>
      <w:r>
        <w:rPr>
          <w:color w:val="000000"/>
          <w:sz w:val="28"/>
          <w:szCs w:val="28"/>
        </w:rPr>
        <w:t>в течение</w:t>
      </w:r>
      <w:r w:rsidRPr="00D23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23B5F">
        <w:rPr>
          <w:color w:val="000000"/>
          <w:sz w:val="28"/>
          <w:szCs w:val="28"/>
        </w:rPr>
        <w:t>десяти рабочих дней со дня проведения первого этапа аккредитации.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lastRenderedPageBreak/>
        <w:t xml:space="preserve">На втором этапе аккредитации члены </w:t>
      </w:r>
      <w:r>
        <w:rPr>
          <w:color w:val="000000"/>
          <w:sz w:val="28"/>
          <w:szCs w:val="28"/>
        </w:rPr>
        <w:t>а</w:t>
      </w:r>
      <w:r w:rsidRPr="00D23B5F">
        <w:rPr>
          <w:color w:val="000000"/>
          <w:sz w:val="28"/>
          <w:szCs w:val="28"/>
        </w:rPr>
        <w:t xml:space="preserve">ккредитационной комиссии оценивают </w:t>
      </w:r>
      <w:r w:rsidR="0049161D">
        <w:rPr>
          <w:color w:val="000000"/>
          <w:sz w:val="28"/>
          <w:szCs w:val="28"/>
        </w:rPr>
        <w:t xml:space="preserve">полноту проводимой </w:t>
      </w:r>
      <w:r w:rsidRPr="00D23B5F">
        <w:rPr>
          <w:color w:val="000000"/>
          <w:sz w:val="28"/>
          <w:szCs w:val="28"/>
        </w:rPr>
        <w:t xml:space="preserve">заявителем интерактивной экскурсии или экскурсии по виртуальному туристскому маршруту </w:t>
      </w:r>
      <w:r>
        <w:rPr>
          <w:color w:val="000000"/>
          <w:sz w:val="28"/>
          <w:szCs w:val="28"/>
        </w:rPr>
        <w:br/>
      </w:r>
      <w:r w:rsidRPr="00D23B5F">
        <w:rPr>
          <w:color w:val="000000"/>
          <w:sz w:val="28"/>
          <w:szCs w:val="28"/>
        </w:rPr>
        <w:t>по следующим критериям: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достоверность и последовательность изложения информации;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качество изложения материала;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познавательная ценность и доступность информации для слушателей;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умение создавать благоприятную дружескую атмосферу в группе;</w:t>
      </w:r>
    </w:p>
    <w:p w:rsidR="0076043E" w:rsidRPr="00D23B5F" w:rsidRDefault="0076043E" w:rsidP="00D61451">
      <w:pPr>
        <w:pStyle w:val="s1"/>
        <w:tabs>
          <w:tab w:val="left" w:pos="142"/>
          <w:tab w:val="left" w:pos="567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знание иностранного языка (для гидов-переводчиков).</w:t>
      </w:r>
    </w:p>
    <w:p w:rsidR="0076043E" w:rsidRPr="00D23B5F" w:rsidRDefault="0076043E" w:rsidP="00D61451">
      <w:pPr>
        <w:pStyle w:val="s1"/>
        <w:tabs>
          <w:tab w:val="left" w:pos="142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 xml:space="preserve">Каждый из указанных критериев оценивается членом </w:t>
      </w:r>
      <w:r>
        <w:rPr>
          <w:color w:val="000000"/>
          <w:sz w:val="28"/>
          <w:szCs w:val="28"/>
        </w:rPr>
        <w:t>а</w:t>
      </w:r>
      <w:r w:rsidRPr="00D23B5F">
        <w:rPr>
          <w:color w:val="000000"/>
          <w:sz w:val="28"/>
          <w:szCs w:val="28"/>
        </w:rPr>
        <w:t xml:space="preserve">ккредитационной комиссии по 5-балльной шкале. Оценка производится путем выведения среднего арифметического числа, полученного при суммировании баллов, присвоенных членами </w:t>
      </w:r>
      <w:r>
        <w:rPr>
          <w:color w:val="000000"/>
          <w:sz w:val="28"/>
          <w:szCs w:val="28"/>
        </w:rPr>
        <w:t>а</w:t>
      </w:r>
      <w:r w:rsidRPr="00D23B5F">
        <w:rPr>
          <w:color w:val="000000"/>
          <w:sz w:val="28"/>
          <w:szCs w:val="28"/>
        </w:rPr>
        <w:t xml:space="preserve">ккредитационной комиссии по каждому из указанных критериев. </w:t>
      </w:r>
    </w:p>
    <w:p w:rsidR="0076043E" w:rsidRDefault="0076043E" w:rsidP="00D61451">
      <w:pPr>
        <w:pStyle w:val="s1"/>
        <w:tabs>
          <w:tab w:val="left" w:pos="142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 w:rsidRPr="00D23B5F">
        <w:rPr>
          <w:color w:val="000000"/>
          <w:sz w:val="28"/>
          <w:szCs w:val="28"/>
        </w:rPr>
        <w:t>Количественные показатели балльной оценки интерактивной экскурсии или экскурсии по виртуальному туристическому маршруту установлены в приложении к настоящему Положению.</w:t>
      </w:r>
    </w:p>
    <w:p w:rsidR="006D473E" w:rsidRPr="00D23B5F" w:rsidRDefault="006D473E" w:rsidP="00D61451">
      <w:pPr>
        <w:pStyle w:val="s1"/>
        <w:tabs>
          <w:tab w:val="left" w:pos="142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Минимальная оценка для прохождения второго этапа аккредитации составляет 4 балла по каждому из указанных критериев.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3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По результатам второго этапа </w:t>
      </w:r>
      <w:r>
        <w:rPr>
          <w:rFonts w:eastAsia="Calibri"/>
          <w:sz w:val="28"/>
          <w:szCs w:val="28"/>
        </w:rPr>
        <w:t xml:space="preserve">аккредитации </w:t>
      </w:r>
      <w:r w:rsidRPr="00D23B5F">
        <w:rPr>
          <w:rFonts w:eastAsia="Calibri"/>
          <w:sz w:val="28"/>
          <w:szCs w:val="28"/>
        </w:rPr>
        <w:t xml:space="preserve">в день </w:t>
      </w:r>
      <w:r>
        <w:rPr>
          <w:rFonts w:eastAsia="Calibri"/>
          <w:sz w:val="28"/>
          <w:szCs w:val="28"/>
        </w:rPr>
        <w:br/>
        <w:t>его проведения</w:t>
      </w:r>
      <w:r w:rsidRPr="00D23B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</w:t>
      </w:r>
      <w:r w:rsidR="006D473E">
        <w:rPr>
          <w:rFonts w:eastAsia="Calibri"/>
          <w:sz w:val="28"/>
          <w:szCs w:val="28"/>
        </w:rPr>
        <w:t>н</w:t>
      </w:r>
      <w:r w:rsidRPr="00D23B5F">
        <w:rPr>
          <w:rFonts w:eastAsia="Calibri"/>
          <w:sz w:val="28"/>
          <w:szCs w:val="28"/>
        </w:rPr>
        <w:t xml:space="preserve">ой комиссией принимается одно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из следующих решений: 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об аккредитации и выдаче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</w:t>
      </w:r>
      <w:r w:rsidRPr="00D23B5F">
        <w:rPr>
          <w:rFonts w:eastAsia="Calibri"/>
          <w:sz w:val="28"/>
          <w:szCs w:val="28"/>
        </w:rPr>
        <w:br/>
        <w:t xml:space="preserve">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ккредитационной карты;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об отказе в аккредитации и выдаче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ккредитационной карты.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D23B5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4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В случае принятия решения об отказе в аккредитации и выдаче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ккредитационная комиссия в течение пяти рабочих дней со дня принятия такого решения информир</w:t>
      </w:r>
      <w:r>
        <w:rPr>
          <w:rFonts w:eastAsia="Calibri"/>
          <w:sz w:val="28"/>
          <w:szCs w:val="28"/>
        </w:rPr>
        <w:t>ует</w:t>
      </w:r>
      <w:r w:rsidRPr="00D23B5F">
        <w:rPr>
          <w:rFonts w:eastAsia="Calibri"/>
          <w:sz w:val="28"/>
          <w:szCs w:val="28"/>
        </w:rPr>
        <w:t xml:space="preserve"> заявителя о принятом решении посредством направления письменного извещения на почтовый адрес </w:t>
      </w:r>
      <w:r w:rsidR="006D473E">
        <w:rPr>
          <w:rFonts w:eastAsia="Calibri"/>
          <w:sz w:val="28"/>
          <w:szCs w:val="28"/>
        </w:rPr>
        <w:br/>
      </w:r>
      <w:r w:rsidR="006D473E">
        <w:rPr>
          <w:rFonts w:eastAsia="Calibri"/>
          <w:sz w:val="28"/>
          <w:szCs w:val="28"/>
        </w:rPr>
        <w:t>и (или) электронный адрес</w:t>
      </w:r>
      <w:r w:rsidR="006D473E" w:rsidRPr="00D23B5F"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>заявителя, указанный в заявлении.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5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Повторная подача </w:t>
      </w:r>
      <w:r>
        <w:rPr>
          <w:rFonts w:eastAsia="Calibri"/>
          <w:sz w:val="28"/>
          <w:szCs w:val="28"/>
        </w:rPr>
        <w:t xml:space="preserve">заявления и </w:t>
      </w:r>
      <w:r w:rsidRPr="00D23B5F">
        <w:rPr>
          <w:rFonts w:eastAsia="Calibri"/>
          <w:sz w:val="28"/>
          <w:szCs w:val="28"/>
        </w:rPr>
        <w:t xml:space="preserve">документов, указанных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в пункте 1</w:t>
      </w:r>
      <w:r>
        <w:rPr>
          <w:rFonts w:eastAsia="Calibri"/>
          <w:sz w:val="28"/>
          <w:szCs w:val="28"/>
        </w:rPr>
        <w:t>3</w:t>
      </w:r>
      <w:r w:rsidRPr="00D23B5F">
        <w:rPr>
          <w:rFonts w:eastAsia="Calibri"/>
          <w:sz w:val="28"/>
          <w:szCs w:val="28"/>
        </w:rPr>
        <w:t xml:space="preserve"> настоящего Положения, в уполномоченный орган возможна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по истечении шести месяцев со дня принятия решения об отказе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в аккредитации и выдаче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ккредитационной карты.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6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З</w:t>
      </w:r>
      <w:r w:rsidRPr="00D23B5F">
        <w:rPr>
          <w:rFonts w:eastAsia="Calibri"/>
          <w:sz w:val="28"/>
          <w:szCs w:val="28"/>
        </w:rPr>
        <w:t xml:space="preserve">аявитель вправе обжаловать </w:t>
      </w:r>
      <w:r>
        <w:rPr>
          <w:rFonts w:eastAsia="Calibri"/>
          <w:sz w:val="28"/>
          <w:szCs w:val="28"/>
        </w:rPr>
        <w:t xml:space="preserve">решение </w:t>
      </w:r>
      <w:r w:rsidRPr="00D23B5F">
        <w:rPr>
          <w:rFonts w:eastAsia="Calibri"/>
          <w:sz w:val="28"/>
          <w:szCs w:val="28"/>
        </w:rPr>
        <w:t xml:space="preserve">об отказе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в аккредитации и выдаче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ккредитационной карты в судебном порядке.</w:t>
      </w:r>
    </w:p>
    <w:p w:rsidR="0076043E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7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proofErr w:type="gramStart"/>
      <w:r>
        <w:rPr>
          <w:rFonts w:eastAsia="Calibri"/>
          <w:sz w:val="28"/>
          <w:szCs w:val="28"/>
        </w:rPr>
        <w:t>При</w:t>
      </w:r>
      <w:r w:rsidRPr="00D23B5F">
        <w:rPr>
          <w:rFonts w:eastAsia="Calibri"/>
          <w:sz w:val="28"/>
          <w:szCs w:val="28"/>
        </w:rPr>
        <w:t xml:space="preserve"> приняти</w:t>
      </w:r>
      <w:r>
        <w:rPr>
          <w:rFonts w:eastAsia="Calibri"/>
          <w:sz w:val="28"/>
          <w:szCs w:val="28"/>
        </w:rPr>
        <w:t>и</w:t>
      </w:r>
      <w:r w:rsidRPr="00D23B5F">
        <w:rPr>
          <w:rFonts w:eastAsia="Calibri"/>
          <w:sz w:val="28"/>
          <w:szCs w:val="28"/>
        </w:rPr>
        <w:t xml:space="preserve"> решения об аккредитации и выдаче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</w:t>
      </w:r>
      <w:r w:rsidR="006D473E">
        <w:rPr>
          <w:rFonts w:eastAsia="Calibri"/>
          <w:sz w:val="28"/>
          <w:szCs w:val="28"/>
        </w:rPr>
        <w:t>н</w:t>
      </w:r>
      <w:r w:rsidRPr="00D23B5F">
        <w:rPr>
          <w:rFonts w:eastAsia="Calibri"/>
          <w:sz w:val="28"/>
          <w:szCs w:val="28"/>
        </w:rPr>
        <w:t xml:space="preserve">ой карты уполномоченный орган в течение </w:t>
      </w:r>
      <w:r>
        <w:rPr>
          <w:rFonts w:eastAsia="Calibri"/>
          <w:sz w:val="28"/>
          <w:szCs w:val="28"/>
        </w:rPr>
        <w:t>пяти</w:t>
      </w:r>
      <w:r w:rsidRPr="00D23B5F">
        <w:rPr>
          <w:rFonts w:eastAsia="Calibri"/>
          <w:sz w:val="28"/>
          <w:szCs w:val="28"/>
        </w:rPr>
        <w:t xml:space="preserve"> рабочих дней со дня принятия такого решения </w:t>
      </w:r>
      <w:r>
        <w:rPr>
          <w:rFonts w:eastAsia="Calibri"/>
          <w:sz w:val="28"/>
          <w:szCs w:val="28"/>
        </w:rPr>
        <w:t>информирует</w:t>
      </w:r>
      <w:r w:rsidRPr="00D23B5F">
        <w:rPr>
          <w:rFonts w:eastAsia="Calibri"/>
          <w:sz w:val="28"/>
          <w:szCs w:val="28"/>
        </w:rPr>
        <w:t xml:space="preserve"> заявителя о принятом решении </w:t>
      </w:r>
      <w:r w:rsidRPr="00D23B5F">
        <w:rPr>
          <w:rFonts w:eastAsia="Calibri"/>
          <w:sz w:val="28"/>
          <w:szCs w:val="28"/>
        </w:rPr>
        <w:lastRenderedPageBreak/>
        <w:t>посредством направления письменного извещения на почтовый адрес</w:t>
      </w:r>
      <w:r w:rsidR="006D473E" w:rsidRPr="006D473E">
        <w:rPr>
          <w:rFonts w:eastAsia="Calibri"/>
          <w:sz w:val="28"/>
          <w:szCs w:val="28"/>
        </w:rPr>
        <w:t xml:space="preserve"> </w:t>
      </w:r>
      <w:r w:rsidR="006D473E">
        <w:rPr>
          <w:rFonts w:eastAsia="Calibri"/>
          <w:sz w:val="28"/>
          <w:szCs w:val="28"/>
        </w:rPr>
        <w:br/>
      </w:r>
      <w:r w:rsidR="006D473E">
        <w:rPr>
          <w:rFonts w:eastAsia="Calibri"/>
          <w:sz w:val="28"/>
          <w:szCs w:val="28"/>
        </w:rPr>
        <w:t>и (или) электронный адрес</w:t>
      </w:r>
      <w:r w:rsidRPr="00D23B5F">
        <w:rPr>
          <w:rFonts w:eastAsia="Calibri"/>
          <w:sz w:val="28"/>
          <w:szCs w:val="28"/>
        </w:rPr>
        <w:t xml:space="preserve"> заявителя, указанный в заявлении</w:t>
      </w:r>
      <w:r>
        <w:rPr>
          <w:rFonts w:eastAsia="Calibri"/>
          <w:sz w:val="28"/>
          <w:szCs w:val="28"/>
        </w:rPr>
        <w:t xml:space="preserve">, </w:t>
      </w:r>
      <w:r w:rsidR="006D473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в течение двадцати рабочих дней</w:t>
      </w:r>
      <w:r w:rsidRPr="00E01B6D">
        <w:rPr>
          <w:rFonts w:eastAsia="Calibri"/>
          <w:sz w:val="28"/>
          <w:szCs w:val="28"/>
        </w:rPr>
        <w:t xml:space="preserve"> со дня принятия</w:t>
      </w:r>
      <w:r>
        <w:rPr>
          <w:rFonts w:eastAsia="Calibri"/>
          <w:sz w:val="28"/>
          <w:szCs w:val="28"/>
        </w:rPr>
        <w:t xml:space="preserve"> соответствующего решения</w:t>
      </w:r>
      <w:r w:rsidRPr="00CA0019"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выдает заявителю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>видетельство об</w:t>
      </w:r>
      <w:proofErr w:type="gramEnd"/>
      <w:r w:rsidRPr="00D23B5F">
        <w:rPr>
          <w:rFonts w:eastAsia="Calibri"/>
          <w:sz w:val="28"/>
          <w:szCs w:val="28"/>
        </w:rPr>
        <w:t xml:space="preserve"> аккредитации</w:t>
      </w:r>
      <w:r>
        <w:rPr>
          <w:rFonts w:eastAsia="Calibri"/>
          <w:sz w:val="28"/>
          <w:szCs w:val="28"/>
        </w:rPr>
        <w:t xml:space="preserve"> </w:t>
      </w:r>
      <w:r w:rsidR="006D473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</w:t>
      </w:r>
      <w:r w:rsidRPr="00D23B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ккредитационную карту</w:t>
      </w:r>
      <w:r>
        <w:rPr>
          <w:rFonts w:eastAsia="Calibri"/>
          <w:sz w:val="28"/>
          <w:szCs w:val="28"/>
        </w:rPr>
        <w:t>.</w:t>
      </w:r>
    </w:p>
    <w:p w:rsidR="0076043E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Информация о лице, прошедшем аккредитацию, фиксируется </w:t>
      </w:r>
      <w:r w:rsidRPr="00D23B5F">
        <w:rPr>
          <w:rFonts w:eastAsia="Calibri"/>
          <w:sz w:val="28"/>
          <w:szCs w:val="28"/>
        </w:rPr>
        <w:br/>
        <w:t xml:space="preserve">в журнале регистрации аккредитованных экскурсоводов (гидов),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гидов-переводчиков, инструкторов-проводников</w:t>
      </w:r>
      <w:r w:rsidRPr="00D23B5F">
        <w:rPr>
          <w:sz w:val="28"/>
          <w:szCs w:val="28"/>
        </w:rPr>
        <w:t>, осуществляющих деятельность на территории Республики Марий Эл.</w:t>
      </w:r>
    </w:p>
    <w:p w:rsidR="00C04D16" w:rsidRPr="00D23B5F" w:rsidRDefault="00C04D16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76043E" w:rsidRPr="00525D85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25D85">
        <w:rPr>
          <w:rFonts w:eastAsia="Calibri"/>
          <w:b/>
          <w:sz w:val="28"/>
          <w:szCs w:val="28"/>
          <w:lang w:val="en-US"/>
        </w:rPr>
        <w:t>IV</w:t>
      </w:r>
      <w:r w:rsidRPr="00525D85">
        <w:rPr>
          <w:rFonts w:eastAsia="Calibri"/>
          <w:b/>
          <w:sz w:val="28"/>
          <w:szCs w:val="28"/>
        </w:rPr>
        <w:t xml:space="preserve">. Квалификационные требования, предъявляемые </w:t>
      </w:r>
    </w:p>
    <w:p w:rsidR="0076043E" w:rsidRPr="00525D85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25D85">
        <w:rPr>
          <w:rFonts w:eastAsia="Calibri"/>
          <w:b/>
          <w:sz w:val="28"/>
          <w:szCs w:val="28"/>
        </w:rPr>
        <w:t xml:space="preserve">к экскурсоводам (гидам), гидам-переводчикам, </w:t>
      </w:r>
      <w:r w:rsidRPr="00525D85">
        <w:rPr>
          <w:rFonts w:eastAsia="Calibri"/>
          <w:b/>
          <w:sz w:val="28"/>
          <w:szCs w:val="28"/>
        </w:rPr>
        <w:br/>
        <w:t>инструкторам-проводникам</w:t>
      </w:r>
      <w:r w:rsidRPr="00525D85">
        <w:rPr>
          <w:b/>
          <w:sz w:val="28"/>
          <w:szCs w:val="28"/>
        </w:rPr>
        <w:t xml:space="preserve">, осуществляющим деятельность </w:t>
      </w:r>
      <w:r w:rsidRPr="00525D85">
        <w:rPr>
          <w:b/>
          <w:sz w:val="28"/>
          <w:szCs w:val="28"/>
        </w:rPr>
        <w:br/>
        <w:t>на территории Республики Марий Эл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>Общие требования к знаниям и навыкам экскурсоводов (гидов), гидов-переводчиков</w:t>
      </w:r>
      <w:r>
        <w:rPr>
          <w:rFonts w:eastAsia="Calibri"/>
          <w:sz w:val="28"/>
          <w:szCs w:val="28"/>
        </w:rPr>
        <w:t>, инструкторов-проводников: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23B5F">
        <w:rPr>
          <w:rFonts w:eastAsia="Calibri"/>
          <w:sz w:val="28"/>
          <w:szCs w:val="28"/>
        </w:rPr>
        <w:t xml:space="preserve">Экскурсоводы (гиды), гиды-переводчики, инструкторы-проводники должны обладать знаниями в областях: краеведения, экскурсоведения и экскурсионной методики, туристских ресурсов Республики Марий Эл, истории, географии, культуры, искусства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 архитектуры, экономики, политики, религии и социологии Республики Марий Эл в контексте истории России и мировой истории в объемах, установленных методическими рекомендациями по подготовке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и повышению квалификации экскурсоводов (гидов), гидов-переводчиков, инструкторов-</w:t>
      </w:r>
      <w:r w:rsidR="00033325">
        <w:rPr>
          <w:rFonts w:eastAsia="Calibri"/>
          <w:sz w:val="28"/>
          <w:szCs w:val="28"/>
        </w:rPr>
        <w:t xml:space="preserve">проводников, специальной </w:t>
      </w:r>
      <w:r w:rsidRPr="00D23B5F">
        <w:rPr>
          <w:rFonts w:eastAsia="Calibri"/>
          <w:sz w:val="28"/>
          <w:szCs w:val="28"/>
        </w:rPr>
        <w:t>терминологии, мер безопасности, правил оказания</w:t>
      </w:r>
      <w:proofErr w:type="gramEnd"/>
      <w:r w:rsidRPr="00D23B5F">
        <w:rPr>
          <w:rFonts w:eastAsia="Calibri"/>
          <w:sz w:val="28"/>
          <w:szCs w:val="28"/>
        </w:rPr>
        <w:t xml:space="preserve"> </w:t>
      </w:r>
      <w:proofErr w:type="gramStart"/>
      <w:r w:rsidRPr="00D23B5F">
        <w:rPr>
          <w:rFonts w:eastAsia="Calibri"/>
          <w:sz w:val="28"/>
          <w:szCs w:val="28"/>
        </w:rPr>
        <w:t xml:space="preserve">первой помощи и порядка действий в чрезвычайных ситуациях, а также обладать навыками культурного </w:t>
      </w:r>
      <w:r w:rsidR="00D61451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и делового общения, установления контакта с туристами (экскурсантами), создания благоприятной атмосферы в группе, планирования маршрута и экскурсионного сопровождения, использования методической документации (методической разработки, включая технологическую карту экскурсии (документ, устанавливающий последовательность посещения и изучения объектов на маршруте в соответствии с тематикой и пространственно-временными рамками экскурсии), текстовых материалов, фото</w:t>
      </w:r>
      <w:proofErr w:type="gramEnd"/>
      <w:r w:rsidRPr="00D23B5F">
        <w:rPr>
          <w:rFonts w:eastAsia="Calibri"/>
          <w:sz w:val="28"/>
          <w:szCs w:val="28"/>
        </w:rPr>
        <w:t>-, виде</w:t>
      </w:r>
      <w:proofErr w:type="gramStart"/>
      <w:r w:rsidRPr="00D23B5F">
        <w:rPr>
          <w:rFonts w:eastAsia="Calibri"/>
          <w:sz w:val="28"/>
          <w:szCs w:val="28"/>
        </w:rPr>
        <w:t>о-</w:t>
      </w:r>
      <w:proofErr w:type="gramEnd"/>
      <w:r w:rsidRPr="00D23B5F">
        <w:rPr>
          <w:rFonts w:eastAsia="Calibri"/>
          <w:sz w:val="28"/>
          <w:szCs w:val="28"/>
        </w:rPr>
        <w:t xml:space="preserve"> </w:t>
      </w:r>
      <w:r w:rsidR="00D61451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и аудиоматериалов) с учетом специфики объектов туристского показа.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Разработка методических рекомендаций по подготовке </w:t>
      </w:r>
      <w:r w:rsidR="00D61451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и повышению квалификации экскурсоводов (гидов), гидов-переводчиков, инструкторов-проводников осуществляется уполномоченным органом.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>Требования к квалификации экскурсоводов (гидов):</w:t>
      </w:r>
    </w:p>
    <w:p w:rsidR="0076043E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23B5F">
        <w:rPr>
          <w:rFonts w:eastAsia="Calibri"/>
          <w:sz w:val="28"/>
          <w:szCs w:val="28"/>
        </w:rPr>
        <w:t xml:space="preserve">для экскурсоводов первой категории </w:t>
      </w:r>
      <w:r w:rsidRPr="00F6664A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профессионального образования (гуманитарного) и дополнительного профессионального образования в сфере туризма (туризм, туризм </w:t>
      </w:r>
      <w:r w:rsidRPr="00D23B5F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lastRenderedPageBreak/>
        <w:t xml:space="preserve">и экскурсионное дело) либо наличие высшего профессионального образования в сфере туризма, стажа работы в должности экскурсовода второй категории не менее </w:t>
      </w:r>
      <w:r w:rsidR="00D233C1">
        <w:rPr>
          <w:rFonts w:eastAsia="Calibri"/>
          <w:sz w:val="28"/>
          <w:szCs w:val="28"/>
        </w:rPr>
        <w:t xml:space="preserve">трех </w:t>
      </w:r>
      <w:r w:rsidRPr="00D23B5F">
        <w:rPr>
          <w:rFonts w:eastAsia="Calibri"/>
          <w:sz w:val="28"/>
          <w:szCs w:val="28"/>
        </w:rPr>
        <w:t xml:space="preserve">лет либо стажа профессиональной работы в области внутреннего и (или) въездного туризма в Республике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Марий Эл не менее пяти лет;</w:t>
      </w:r>
      <w:proofErr w:type="gramEnd"/>
    </w:p>
    <w:p w:rsidR="00DD1617" w:rsidRPr="00D23B5F" w:rsidRDefault="00DD1617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для экскурсоводов второй категории - наличие высшего профессионального образования и дополнительного профессионального образования в сфере туризма (туризм, туризм и экскурсионное дело) либо наличие высшего профессионального образования</w:t>
      </w:r>
      <w:r w:rsidRPr="00DD16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сфере туризма, стажа работы в должности экскурсовода третьей категории не менее </w:t>
      </w:r>
      <w:r w:rsidR="00CF17B5">
        <w:rPr>
          <w:rFonts w:eastAsia="Calibri"/>
          <w:sz w:val="28"/>
          <w:szCs w:val="28"/>
        </w:rPr>
        <w:t>трех лет либо стажа профессиональной работы в области внутреннего и въездного туризма в Республике Марий Эл не менее трех лет;</w:t>
      </w:r>
      <w:proofErr w:type="gramEnd"/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для экскурсоводов трет</w:t>
      </w:r>
      <w:r>
        <w:rPr>
          <w:rFonts w:eastAsia="Calibri"/>
          <w:sz w:val="28"/>
          <w:szCs w:val="28"/>
        </w:rPr>
        <w:t>ь</w:t>
      </w:r>
      <w:r w:rsidRPr="00D23B5F">
        <w:rPr>
          <w:rFonts w:eastAsia="Calibri"/>
          <w:sz w:val="28"/>
          <w:szCs w:val="28"/>
        </w:rPr>
        <w:t>ей категории</w:t>
      </w:r>
      <w:r w:rsidR="00B162D0">
        <w:rPr>
          <w:rFonts w:eastAsia="Calibri"/>
          <w:sz w:val="28"/>
          <w:szCs w:val="28"/>
        </w:rPr>
        <w:t xml:space="preserve"> -</w:t>
      </w:r>
      <w:r w:rsidRPr="00D23B5F">
        <w:rPr>
          <w:rFonts w:eastAsia="Calibri"/>
          <w:sz w:val="28"/>
          <w:szCs w:val="28"/>
        </w:rPr>
        <w:t xml:space="preserve"> наличие высшего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(или незаконченного высшего)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профессионального образования 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или среднего профессионального образования и дополнительного профессионального образования в сфере туризма (туризм, туризм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и экскурсионное дело) либо наличие высшего профессионального образования в сфере туризма без предъявления требований к стажу работы.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0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Требования к квалификации гидов-переводчиков: 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для гидов-переводчиков первой категории </w:t>
      </w:r>
      <w:r w:rsidR="00B162D0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профессионального образования (гуманитарного) и дополнительного профессионального образования в сфере туризма (туризм, туризм </w:t>
      </w:r>
      <w:r w:rsidRPr="00D23B5F">
        <w:rPr>
          <w:rFonts w:eastAsia="Calibri"/>
          <w:sz w:val="28"/>
          <w:szCs w:val="28"/>
        </w:rPr>
        <w:br/>
        <w:t xml:space="preserve">и экскурсионное дело) либо наличие высшего профессионального образования в сфере туризма и стажа работы в должности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гида-переводчика второй категории не менее </w:t>
      </w:r>
      <w:r w:rsidR="00B162D0">
        <w:rPr>
          <w:rFonts w:eastAsia="Calibri"/>
          <w:sz w:val="28"/>
          <w:szCs w:val="28"/>
        </w:rPr>
        <w:t>трех</w:t>
      </w:r>
      <w:r w:rsidRPr="00D23B5F">
        <w:rPr>
          <w:rFonts w:eastAsia="Calibri"/>
          <w:sz w:val="28"/>
          <w:szCs w:val="28"/>
        </w:rPr>
        <w:t xml:space="preserve"> лет, знание и владение иностранным</w:t>
      </w:r>
      <w:proofErr w:type="gramStart"/>
      <w:r w:rsidRPr="00D23B5F">
        <w:rPr>
          <w:rFonts w:eastAsia="Calibri"/>
          <w:sz w:val="28"/>
          <w:szCs w:val="28"/>
        </w:rPr>
        <w:t xml:space="preserve"> (-</w:t>
      </w:r>
      <w:proofErr w:type="gramEnd"/>
      <w:r w:rsidRPr="00D23B5F">
        <w:rPr>
          <w:rFonts w:eastAsia="Calibri"/>
          <w:sz w:val="28"/>
          <w:szCs w:val="28"/>
        </w:rPr>
        <w:t>ми) языком (-ами);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для гидов-переводчиков второй категории </w:t>
      </w:r>
      <w:r w:rsidRPr="00F6664A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профессионального образования (гуманитарного) и дополнительного профессионального образования в сфере туризма (туризм, туризм </w:t>
      </w:r>
      <w:r w:rsidRPr="00D23B5F">
        <w:rPr>
          <w:rFonts w:eastAsia="Calibri"/>
          <w:sz w:val="28"/>
          <w:szCs w:val="28"/>
        </w:rPr>
        <w:br/>
        <w:t xml:space="preserve">и экскурсионное дело) либо наличие высшего профессионального образования в сфере туризма, стажа работы в должности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гида-переводчика третьей категории не менее </w:t>
      </w:r>
      <w:r w:rsidR="00BD68EA">
        <w:rPr>
          <w:rFonts w:eastAsia="Calibri"/>
          <w:sz w:val="28"/>
          <w:szCs w:val="28"/>
        </w:rPr>
        <w:t>двух</w:t>
      </w:r>
      <w:r w:rsidRPr="00D23B5F">
        <w:rPr>
          <w:rFonts w:eastAsia="Calibri"/>
          <w:sz w:val="28"/>
          <w:szCs w:val="28"/>
        </w:rPr>
        <w:t xml:space="preserve"> лет, знание и владение иностранным</w:t>
      </w:r>
      <w:proofErr w:type="gramStart"/>
      <w:r w:rsidRPr="00D23B5F">
        <w:rPr>
          <w:rFonts w:eastAsia="Calibri"/>
          <w:sz w:val="28"/>
          <w:szCs w:val="28"/>
        </w:rPr>
        <w:t xml:space="preserve"> (-</w:t>
      </w:r>
      <w:proofErr w:type="gramEnd"/>
      <w:r w:rsidRPr="00D23B5F">
        <w:rPr>
          <w:rFonts w:eastAsia="Calibri"/>
          <w:sz w:val="28"/>
          <w:szCs w:val="28"/>
        </w:rPr>
        <w:t>ми) языком (-ами);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для гидов-переводчиков третьей категории </w:t>
      </w:r>
      <w:r w:rsidRPr="006F138F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профессионального образования (гуманитарное) и  дополнительного профессионального образования в сфере туризма (туризм, туризм </w:t>
      </w:r>
      <w:r w:rsidRPr="00D23B5F">
        <w:rPr>
          <w:rFonts w:eastAsia="Calibri"/>
          <w:sz w:val="28"/>
          <w:szCs w:val="28"/>
        </w:rPr>
        <w:br/>
        <w:t xml:space="preserve">и экскурсионное дело) либо наличие высшего профессионального образования в сфере туризма без предъявления требований к стажу работы, знание и владение </w:t>
      </w:r>
      <w:r>
        <w:rPr>
          <w:rFonts w:eastAsia="Calibri"/>
          <w:sz w:val="28"/>
          <w:szCs w:val="28"/>
        </w:rPr>
        <w:t>иностранным</w:t>
      </w:r>
      <w:proofErr w:type="gramStart"/>
      <w:r>
        <w:rPr>
          <w:rFonts w:eastAsia="Calibri"/>
          <w:sz w:val="28"/>
          <w:szCs w:val="28"/>
        </w:rPr>
        <w:t xml:space="preserve"> (-</w:t>
      </w:r>
      <w:proofErr w:type="gramEnd"/>
      <w:r>
        <w:rPr>
          <w:rFonts w:eastAsia="Calibri"/>
          <w:sz w:val="28"/>
          <w:szCs w:val="28"/>
        </w:rPr>
        <w:t>ми) языком (-ами).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proofErr w:type="gramStart"/>
      <w:r w:rsidRPr="00D23B5F">
        <w:rPr>
          <w:rFonts w:eastAsia="Calibri"/>
          <w:sz w:val="28"/>
          <w:szCs w:val="28"/>
        </w:rPr>
        <w:t xml:space="preserve">При наличии у лица, проходящего процедуру аккредитации, ученой степени доктора или кандидата наук по гуманитарным специальностям, осуществляющего экскурсионное обслуживание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не менее одного года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>и (или) преподающего в образовательных организациях высшего образования</w:t>
      </w:r>
      <w:r w:rsidRPr="00D23B5F">
        <w:rPr>
          <w:rFonts w:eastAsia="Calibri"/>
          <w:i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дисциплины в сфере туризма, </w:t>
      </w:r>
      <w:r w:rsidR="005F44CF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lastRenderedPageBreak/>
        <w:t xml:space="preserve">в случае успешного прохождения </w:t>
      </w:r>
      <w:r w:rsidRPr="00D23B5F">
        <w:rPr>
          <w:rFonts w:eastAsia="Calibri"/>
          <w:sz w:val="28"/>
          <w:szCs w:val="28"/>
          <w:lang w:val="en-US"/>
        </w:rPr>
        <w:t>I</w:t>
      </w:r>
      <w:r w:rsidRPr="00D23B5F">
        <w:rPr>
          <w:rFonts w:eastAsia="Calibri"/>
          <w:sz w:val="28"/>
          <w:szCs w:val="28"/>
        </w:rPr>
        <w:t xml:space="preserve"> и </w:t>
      </w:r>
      <w:r w:rsidRPr="00D23B5F">
        <w:rPr>
          <w:rFonts w:eastAsia="Calibri"/>
          <w:sz w:val="28"/>
          <w:szCs w:val="28"/>
          <w:lang w:val="en-US"/>
        </w:rPr>
        <w:t>II</w:t>
      </w:r>
      <w:r w:rsidRPr="00D23B5F">
        <w:rPr>
          <w:rFonts w:eastAsia="Calibri"/>
          <w:sz w:val="28"/>
          <w:szCs w:val="28"/>
        </w:rPr>
        <w:t xml:space="preserve"> этапа аккредитации присваивается первая категория экскурсоводов (гидов) или гидов-переводчиков. </w:t>
      </w:r>
      <w:proofErr w:type="gramEnd"/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2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>Требования к квалификации инструкторов-проводников: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для инструкторов-проводников первой категории (высший уровень) </w:t>
      </w:r>
      <w:r w:rsidRPr="006F138F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профессионального образования, прохождение повышения квалификации по программе подготовки инструкторов-проводников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по туризму (высший уровень), наличие стажа профессиональной работы инструктором-проводником не менее шести лет, прохождение туристского похода 5 категории сложности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в качестве участника и 4 категории сложности в качестве руководителя;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для инструкторов-проводников второй категории (специализированный уровень) </w:t>
      </w:r>
      <w:r w:rsidRPr="006F138F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профессионального образования, прохождение повышения квалификации по программе подготовки инструкторов-проводников по туризму (специализированный уровень), наличие стажа профессиональной работы инструктором-проводником не менее пяти лет, прохождение туристского похода 4 категории сложности в качестве участника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и 3 категории сложности в качестве руководителя;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23B5F">
        <w:rPr>
          <w:rFonts w:eastAsia="Calibri"/>
          <w:sz w:val="28"/>
          <w:szCs w:val="28"/>
        </w:rPr>
        <w:t>для инструкторов-проводников трет</w:t>
      </w:r>
      <w:r>
        <w:rPr>
          <w:rFonts w:eastAsia="Calibri"/>
          <w:sz w:val="28"/>
          <w:szCs w:val="28"/>
        </w:rPr>
        <w:t>ь</w:t>
      </w:r>
      <w:r w:rsidRPr="00D23B5F">
        <w:rPr>
          <w:rFonts w:eastAsia="Calibri"/>
          <w:sz w:val="28"/>
          <w:szCs w:val="28"/>
        </w:rPr>
        <w:t xml:space="preserve">ей категории (базовый уровень) </w:t>
      </w:r>
      <w:r w:rsidRPr="006F138F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(или незаконченного высшего)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профессионального образования или среднего профессионального образования, прохождение повышения квалификации по программе подготовки инструкторов-проводников по туризму (базовый уровень), наличие стажа профессиональной работы инструктором-проводником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не менее трех лет, прохождение туристского похода 3 категории сложности в качестве участника и 2 категории сложности в качестве руководителя;</w:t>
      </w:r>
      <w:proofErr w:type="gramEnd"/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для инструкторов-проводников четвертой категории (начальный уровень) </w:t>
      </w:r>
      <w:r w:rsidRPr="006F138F">
        <w:rPr>
          <w:rFonts w:eastAsia="Calibri"/>
          <w:sz w:val="28"/>
          <w:szCs w:val="28"/>
        </w:rPr>
        <w:t>-</w:t>
      </w:r>
      <w:r w:rsidRPr="00D23B5F">
        <w:rPr>
          <w:rFonts w:eastAsia="Calibri"/>
          <w:sz w:val="28"/>
          <w:szCs w:val="28"/>
        </w:rPr>
        <w:t xml:space="preserve"> наличие высшего (или незаконченного высшего)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профессионального образования или среднего профессионального образования, прохождение краткосрочного повышения квалификации </w:t>
      </w:r>
      <w:r w:rsidRPr="00D23B5F">
        <w:rPr>
          <w:rFonts w:eastAsia="Calibri"/>
          <w:sz w:val="28"/>
          <w:szCs w:val="28"/>
        </w:rPr>
        <w:br/>
        <w:t>по программе начальной профессиональной подготовки инструкторов-проводников по туризму, прохождение туристского похода 2 категории сложности в качестве участника.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3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К одному году стажа профессиональной работы экскурсоводов (гидов) и гидов-переводчиков приравнивается осуществление профессиональной деятельности экскурсоводом (гидом), </w:t>
      </w:r>
      <w:r w:rsidR="00D61451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гидом-переводчиком в течение одного сезона продолжительностью </w:t>
      </w:r>
      <w:r w:rsidR="00D61451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не менее 4 месяцев (120 календарных дней) в году.</w:t>
      </w:r>
    </w:p>
    <w:p w:rsidR="0076043E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К одному году стажа профессиональной работы инструкторов-проводников приравнивается осуществление профессиональной деятельности инструктором-проводником в течение одного сезона продолжительностью не менее 3 месяцев (90 календарных дней) в году.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043E" w:rsidRPr="00525D85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25D85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525D85">
        <w:rPr>
          <w:rFonts w:eastAsia="Calibri"/>
          <w:b/>
          <w:sz w:val="28"/>
          <w:szCs w:val="28"/>
        </w:rPr>
        <w:t>. Срок действия свидетельства об аккредитации</w:t>
      </w:r>
    </w:p>
    <w:p w:rsidR="0076043E" w:rsidRPr="00525D85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25D85">
        <w:rPr>
          <w:rFonts w:eastAsia="Calibri"/>
          <w:b/>
          <w:sz w:val="28"/>
          <w:szCs w:val="28"/>
        </w:rPr>
        <w:t xml:space="preserve"> и аккредитационной карты</w:t>
      </w:r>
    </w:p>
    <w:p w:rsidR="0076043E" w:rsidRPr="00B8736B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4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Свидетельство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ккредитационная карта экскурсоводам (гидам) и гидам-переводчикам первой, второй</w:t>
      </w:r>
      <w:r>
        <w:rPr>
          <w:rFonts w:eastAsia="Calibri"/>
          <w:sz w:val="28"/>
          <w:szCs w:val="28"/>
        </w:rPr>
        <w:t xml:space="preserve"> и </w:t>
      </w:r>
      <w:r w:rsidRPr="00D23B5F">
        <w:rPr>
          <w:rFonts w:eastAsia="Calibri"/>
          <w:sz w:val="28"/>
          <w:szCs w:val="28"/>
        </w:rPr>
        <w:t>третьей категорий выдаются на три года.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5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Свидетельство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</w:t>
      </w:r>
      <w:r>
        <w:rPr>
          <w:rFonts w:eastAsia="Calibri"/>
          <w:sz w:val="28"/>
          <w:szCs w:val="28"/>
        </w:rPr>
        <w:t>редитационная карта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выдаются инструкторам-проводникам первой и второй категорий</w:t>
      </w:r>
      <w:r w:rsidRPr="00D23B5F">
        <w:rPr>
          <w:rFonts w:eastAsia="Calibri"/>
          <w:sz w:val="28"/>
          <w:szCs w:val="28"/>
        </w:rPr>
        <w:br/>
        <w:t>на пять лет, третьей категории на три года, четвертой категории</w:t>
      </w:r>
      <w:r w:rsidRPr="00D23B5F">
        <w:rPr>
          <w:rFonts w:eastAsia="Calibri"/>
          <w:sz w:val="28"/>
          <w:szCs w:val="28"/>
        </w:rPr>
        <w:br/>
        <w:t>на один год.</w:t>
      </w:r>
    </w:p>
    <w:p w:rsidR="0076043E" w:rsidRDefault="0076043E" w:rsidP="0076043E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043E" w:rsidRPr="00301CC4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01CC4">
        <w:rPr>
          <w:rFonts w:eastAsia="Calibri"/>
          <w:b/>
          <w:sz w:val="28"/>
          <w:szCs w:val="28"/>
          <w:lang w:val="en-US"/>
        </w:rPr>
        <w:t>VI</w:t>
      </w:r>
      <w:r w:rsidRPr="00301CC4">
        <w:rPr>
          <w:rFonts w:eastAsia="Calibri"/>
          <w:b/>
          <w:sz w:val="28"/>
          <w:szCs w:val="28"/>
        </w:rPr>
        <w:t xml:space="preserve">. Условия и порядок аннулирования свидетельства </w:t>
      </w:r>
      <w:r w:rsidRPr="00301CC4">
        <w:rPr>
          <w:rFonts w:eastAsia="Calibri"/>
          <w:b/>
          <w:sz w:val="28"/>
          <w:szCs w:val="28"/>
        </w:rPr>
        <w:br/>
        <w:t>об аккредитации и аккредитационной карты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6</w:t>
      </w:r>
      <w:r w:rsidRPr="00D23B5F">
        <w:rPr>
          <w:rFonts w:eastAsia="Calibri"/>
          <w:sz w:val="28"/>
          <w:szCs w:val="28"/>
        </w:rPr>
        <w:t xml:space="preserve">. Аннулирование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>видетельства об аккредитации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 осуществляется на основании решения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ккредитационной комиссии.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7</w:t>
      </w:r>
      <w:r w:rsidRPr="00D23B5F">
        <w:rPr>
          <w:rFonts w:eastAsia="Calibri"/>
          <w:sz w:val="28"/>
          <w:szCs w:val="28"/>
        </w:rPr>
        <w:t xml:space="preserve">. Основаниями для принятия решения об аннулировании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ккредитационной карты являются: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добровольный отказ экскурсоводов (гидов), гидов-переводчиков, инструкторов-проводников,</w:t>
      </w:r>
      <w:r w:rsidRPr="00D23B5F">
        <w:rPr>
          <w:sz w:val="28"/>
          <w:szCs w:val="28"/>
        </w:rPr>
        <w:t xml:space="preserve"> осуществляющих деятельность </w:t>
      </w:r>
      <w:r>
        <w:rPr>
          <w:sz w:val="28"/>
          <w:szCs w:val="28"/>
        </w:rPr>
        <w:br/>
      </w:r>
      <w:r w:rsidRPr="00D23B5F">
        <w:rPr>
          <w:sz w:val="28"/>
          <w:szCs w:val="28"/>
        </w:rPr>
        <w:t>на территории Республики Марий Эл,</w:t>
      </w:r>
      <w:r w:rsidRPr="00D23B5F">
        <w:rPr>
          <w:rFonts w:eastAsia="Calibri"/>
          <w:sz w:val="28"/>
          <w:szCs w:val="28"/>
        </w:rPr>
        <w:t xml:space="preserve"> от аккредитации; 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предоставление экскурсионных услуг, не соответствующих требованиям ГОСТ </w:t>
      </w:r>
      <w:proofErr w:type="gramStart"/>
      <w:r w:rsidRPr="00D23B5F">
        <w:rPr>
          <w:rFonts w:eastAsia="Calibri"/>
          <w:sz w:val="28"/>
          <w:szCs w:val="28"/>
        </w:rPr>
        <w:t>Р</w:t>
      </w:r>
      <w:proofErr w:type="gramEnd"/>
      <w:r w:rsidRPr="00D23B5F">
        <w:rPr>
          <w:rFonts w:eastAsia="Calibri"/>
          <w:sz w:val="28"/>
          <w:szCs w:val="28"/>
        </w:rPr>
        <w:t xml:space="preserve"> 54604-2011 «Туристские услуги. Экскурсионные услуги</w:t>
      </w:r>
      <w:r>
        <w:rPr>
          <w:rFonts w:eastAsia="Calibri"/>
          <w:sz w:val="28"/>
          <w:szCs w:val="28"/>
        </w:rPr>
        <w:t>. Общие требования</w:t>
      </w:r>
      <w:r w:rsidRPr="00D23B5F">
        <w:rPr>
          <w:rFonts w:eastAsia="Calibri"/>
          <w:sz w:val="28"/>
          <w:szCs w:val="28"/>
        </w:rPr>
        <w:t>»</w:t>
      </w:r>
      <w:r w:rsidR="0010551A">
        <w:rPr>
          <w:rFonts w:eastAsia="Calibri"/>
          <w:sz w:val="28"/>
          <w:szCs w:val="28"/>
        </w:rPr>
        <w:t xml:space="preserve"> (далее -</w:t>
      </w:r>
      <w:r>
        <w:rPr>
          <w:rFonts w:eastAsia="Calibri"/>
          <w:sz w:val="28"/>
          <w:szCs w:val="28"/>
        </w:rPr>
        <w:t xml:space="preserve"> ГОСТ </w:t>
      </w:r>
      <w:proofErr w:type="gramStart"/>
      <w:r w:rsidRPr="00F71843">
        <w:rPr>
          <w:rFonts w:eastAsia="Calibri"/>
          <w:sz w:val="28"/>
          <w:szCs w:val="28"/>
        </w:rPr>
        <w:t>Р</w:t>
      </w:r>
      <w:proofErr w:type="gramEnd"/>
      <w:r w:rsidRPr="00F71843">
        <w:rPr>
          <w:rFonts w:eastAsia="Calibri"/>
          <w:sz w:val="28"/>
          <w:szCs w:val="28"/>
        </w:rPr>
        <w:t xml:space="preserve"> 54604-2011</w:t>
      </w:r>
      <w:r>
        <w:rPr>
          <w:rFonts w:eastAsia="Calibri"/>
          <w:sz w:val="28"/>
          <w:szCs w:val="28"/>
        </w:rPr>
        <w:t>)</w:t>
      </w:r>
      <w:r w:rsidRPr="00D23B5F">
        <w:rPr>
          <w:rFonts w:eastAsia="Calibri"/>
          <w:sz w:val="28"/>
          <w:szCs w:val="28"/>
        </w:rPr>
        <w:t>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Pr="00D23B5F">
        <w:rPr>
          <w:rFonts w:eastAsia="Calibri"/>
          <w:sz w:val="28"/>
          <w:szCs w:val="28"/>
        </w:rPr>
        <w:t>. </w:t>
      </w:r>
      <w:proofErr w:type="gramStart"/>
      <w:r w:rsidRPr="00D23B5F">
        <w:rPr>
          <w:rFonts w:eastAsia="Calibri"/>
          <w:sz w:val="28"/>
          <w:szCs w:val="28"/>
        </w:rPr>
        <w:t xml:space="preserve">В случае поступления в уполномоченный орган </w:t>
      </w:r>
      <w:r w:rsidR="00D61451"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>от экскурсоводов (гидов), гидов-переводчиков, инструкторов-проводников,</w:t>
      </w:r>
      <w:r w:rsidRPr="00D23B5F">
        <w:rPr>
          <w:sz w:val="28"/>
          <w:szCs w:val="28"/>
        </w:rPr>
        <w:t xml:space="preserve"> осуществляющих деятельность на территории Республики Марий Эл</w:t>
      </w:r>
      <w:r>
        <w:rPr>
          <w:sz w:val="28"/>
          <w:szCs w:val="28"/>
        </w:rPr>
        <w:t>,</w:t>
      </w:r>
      <w:r w:rsidRPr="00D23B5F">
        <w:rPr>
          <w:sz w:val="28"/>
          <w:szCs w:val="28"/>
        </w:rPr>
        <w:t xml:space="preserve"> посредством электронной почты</w:t>
      </w:r>
      <w:r>
        <w:rPr>
          <w:sz w:val="28"/>
          <w:szCs w:val="28"/>
        </w:rPr>
        <w:t>,</w:t>
      </w:r>
      <w:r w:rsidRPr="00D23B5F">
        <w:rPr>
          <w:sz w:val="28"/>
          <w:szCs w:val="28"/>
        </w:rPr>
        <w:t xml:space="preserve"> </w:t>
      </w:r>
      <w:r w:rsidRPr="00CA0019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 </w:t>
      </w:r>
      <w:r w:rsidRPr="00D23B5F">
        <w:rPr>
          <w:sz w:val="28"/>
          <w:szCs w:val="28"/>
        </w:rPr>
        <w:t xml:space="preserve">или нарочно </w:t>
      </w:r>
      <w:r w:rsidRPr="00D23B5F">
        <w:rPr>
          <w:rFonts w:eastAsia="Calibri"/>
          <w:sz w:val="28"/>
          <w:szCs w:val="28"/>
        </w:rPr>
        <w:t xml:space="preserve">заявления о добровольном отказе от аккредитации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ккредитационная комиссия в течение тридцати календарных дней </w:t>
      </w:r>
      <w:r>
        <w:rPr>
          <w:rFonts w:eastAsia="Calibri"/>
          <w:sz w:val="28"/>
          <w:szCs w:val="28"/>
        </w:rPr>
        <w:br/>
        <w:t>со дня</w:t>
      </w:r>
      <w:r w:rsidRPr="00D23B5F">
        <w:rPr>
          <w:rFonts w:eastAsia="Calibri"/>
          <w:sz w:val="28"/>
          <w:szCs w:val="28"/>
        </w:rPr>
        <w:t xml:space="preserve"> поступления заявления на заседании </w:t>
      </w:r>
      <w:r>
        <w:rPr>
          <w:rFonts w:eastAsia="Calibri"/>
          <w:sz w:val="28"/>
          <w:szCs w:val="28"/>
        </w:rPr>
        <w:t>принимает</w:t>
      </w:r>
      <w:r w:rsidRPr="00D23B5F">
        <w:rPr>
          <w:rFonts w:eastAsia="Calibri"/>
          <w:sz w:val="28"/>
          <w:szCs w:val="28"/>
        </w:rPr>
        <w:t xml:space="preserve"> решение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об аннулировании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карты. </w:t>
      </w:r>
      <w:proofErr w:type="gramEnd"/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Аккредитационная комиссия при поступлении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в уполномоченный орган </w:t>
      </w:r>
      <w:r>
        <w:rPr>
          <w:rFonts w:eastAsia="Calibri"/>
          <w:sz w:val="28"/>
          <w:szCs w:val="28"/>
        </w:rPr>
        <w:t>обращения</w:t>
      </w:r>
      <w:r w:rsidRPr="00D23B5F">
        <w:rPr>
          <w:rFonts w:eastAsia="Calibri"/>
          <w:sz w:val="28"/>
          <w:szCs w:val="28"/>
        </w:rPr>
        <w:t xml:space="preserve"> о несоответствии требованиям ГОСТ</w:t>
      </w:r>
      <w:r>
        <w:rPr>
          <w:rFonts w:eastAsia="Calibri"/>
          <w:sz w:val="28"/>
          <w:szCs w:val="28"/>
        </w:rPr>
        <w:t> </w:t>
      </w:r>
      <w:proofErr w:type="gramStart"/>
      <w:r w:rsidRPr="00D23B5F"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54604-2011 качества оказания </w:t>
      </w:r>
      <w:r w:rsidRPr="00D23B5F">
        <w:rPr>
          <w:sz w:val="28"/>
          <w:szCs w:val="28"/>
        </w:rPr>
        <w:t xml:space="preserve">экскурсоводами (гидами), гидами-переводчиками и инструкторами-проводниками, осуществляющими деятельность на территории Республики Марий Эл, </w:t>
      </w:r>
      <w:r w:rsidRPr="00D23B5F">
        <w:rPr>
          <w:rFonts w:eastAsia="Calibri"/>
          <w:sz w:val="28"/>
          <w:szCs w:val="28"/>
        </w:rPr>
        <w:t>экскурсионных услуг, услуг по сопровождению туристов на заседании</w:t>
      </w:r>
      <w:r w:rsidRPr="00D23B5F">
        <w:rPr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рассматривает вопрос об аннулировании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карты. </w:t>
      </w:r>
    </w:p>
    <w:p w:rsidR="0076043E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 xml:space="preserve">К указанному </w:t>
      </w:r>
      <w:r>
        <w:rPr>
          <w:rFonts w:eastAsia="Calibri"/>
          <w:sz w:val="28"/>
          <w:szCs w:val="28"/>
        </w:rPr>
        <w:t>обращению</w:t>
      </w:r>
      <w:r w:rsidRPr="00D23B5F">
        <w:rPr>
          <w:rFonts w:eastAsia="Calibri"/>
          <w:sz w:val="28"/>
          <w:szCs w:val="28"/>
        </w:rPr>
        <w:t xml:space="preserve"> могут быть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>приложены копии документов (аудио- и видеоматериалы, письменные жалобы)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подтверждающи</w:t>
      </w:r>
      <w:r>
        <w:rPr>
          <w:rFonts w:eastAsia="Calibri"/>
          <w:sz w:val="28"/>
          <w:szCs w:val="28"/>
        </w:rPr>
        <w:t>е</w:t>
      </w:r>
      <w:r w:rsidRPr="00D23B5F">
        <w:rPr>
          <w:rFonts w:eastAsia="Calibri"/>
          <w:sz w:val="28"/>
          <w:szCs w:val="28"/>
        </w:rPr>
        <w:t xml:space="preserve"> несоответствие предоставляемых экскурсионных </w:t>
      </w:r>
      <w:r w:rsidRPr="00D23B5F">
        <w:rPr>
          <w:rFonts w:eastAsia="Calibri"/>
          <w:sz w:val="28"/>
          <w:szCs w:val="28"/>
        </w:rPr>
        <w:lastRenderedPageBreak/>
        <w:t>услуг</w:t>
      </w:r>
      <w:r>
        <w:rPr>
          <w:rFonts w:eastAsia="Calibri"/>
          <w:sz w:val="28"/>
          <w:szCs w:val="28"/>
        </w:rPr>
        <w:t>,</w:t>
      </w:r>
      <w:r w:rsidRPr="00D23B5F">
        <w:rPr>
          <w:rFonts w:eastAsia="Calibri"/>
          <w:sz w:val="28"/>
          <w:szCs w:val="28"/>
        </w:rPr>
        <w:t xml:space="preserve"> </w:t>
      </w:r>
      <w:r w:rsidRPr="00F71843">
        <w:rPr>
          <w:rFonts w:eastAsia="Calibri"/>
          <w:sz w:val="28"/>
          <w:szCs w:val="28"/>
        </w:rPr>
        <w:t xml:space="preserve">услуг по сопровождению туристов </w:t>
      </w:r>
      <w:r w:rsidRPr="00D23B5F">
        <w:rPr>
          <w:rFonts w:eastAsia="Calibri"/>
          <w:sz w:val="28"/>
          <w:szCs w:val="28"/>
        </w:rPr>
        <w:t xml:space="preserve">требованиям </w:t>
      </w:r>
      <w:r>
        <w:rPr>
          <w:rFonts w:eastAsia="Calibri"/>
          <w:sz w:val="28"/>
          <w:szCs w:val="28"/>
        </w:rPr>
        <w:br/>
      </w:r>
      <w:r w:rsidRPr="00D23B5F">
        <w:rPr>
          <w:rFonts w:eastAsia="Calibri"/>
          <w:sz w:val="28"/>
          <w:szCs w:val="28"/>
        </w:rPr>
        <w:t xml:space="preserve">ГОСТ </w:t>
      </w:r>
      <w:proofErr w:type="gramStart"/>
      <w:r w:rsidRPr="00D23B5F">
        <w:rPr>
          <w:rFonts w:eastAsia="Calibri"/>
          <w:sz w:val="28"/>
          <w:szCs w:val="28"/>
        </w:rPr>
        <w:t>Р</w:t>
      </w:r>
      <w:proofErr w:type="gramEnd"/>
      <w:r w:rsidRPr="00D23B5F">
        <w:rPr>
          <w:rFonts w:eastAsia="Calibri"/>
          <w:sz w:val="28"/>
          <w:szCs w:val="28"/>
        </w:rPr>
        <w:t xml:space="preserve"> 54604-2011.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 если в обращении не указаны фамилия гражданина, наименование юридического лица, направившего обращение, </w:t>
      </w:r>
      <w:r>
        <w:rPr>
          <w:rFonts w:eastAsia="Calibri"/>
          <w:sz w:val="28"/>
          <w:szCs w:val="28"/>
        </w:rPr>
        <w:br/>
        <w:t xml:space="preserve">или почтовый адрес, юридический адрес, по которому должен быть направлен ответ, обращение аккредитационной комиссией </w:t>
      </w:r>
      <w:r>
        <w:rPr>
          <w:rFonts w:eastAsia="Calibri"/>
          <w:sz w:val="28"/>
          <w:szCs w:val="28"/>
        </w:rPr>
        <w:br/>
        <w:t>не рассматривается.</w:t>
      </w:r>
      <w:proofErr w:type="gramEnd"/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0</w:t>
      </w:r>
      <w:r w:rsidRPr="00D23B5F">
        <w:rPr>
          <w:rFonts w:eastAsia="Calibri"/>
          <w:sz w:val="28"/>
          <w:szCs w:val="28"/>
        </w:rPr>
        <w:t xml:space="preserve">. Решение об аннулировании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об аккредитации </w:t>
      </w:r>
      <w:r w:rsidRPr="00D23B5F">
        <w:rPr>
          <w:rFonts w:eastAsia="Calibri"/>
          <w:sz w:val="28"/>
          <w:szCs w:val="28"/>
        </w:rPr>
        <w:br/>
        <w:t xml:space="preserve">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 принимается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комиссией </w:t>
      </w:r>
      <w:r w:rsidRPr="00D23B5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при наличии ус</w:t>
      </w:r>
      <w:r w:rsidR="002876CE">
        <w:rPr>
          <w:rFonts w:eastAsia="Calibri"/>
          <w:sz w:val="28"/>
          <w:szCs w:val="28"/>
        </w:rPr>
        <w:t>тановленных нарушений требований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C2177D">
        <w:rPr>
          <w:rFonts w:eastAsia="Calibri"/>
          <w:sz w:val="28"/>
          <w:szCs w:val="28"/>
        </w:rPr>
        <w:t xml:space="preserve">ГОСТ </w:t>
      </w:r>
      <w:proofErr w:type="gramStart"/>
      <w:r w:rsidRPr="00C2177D">
        <w:rPr>
          <w:rFonts w:eastAsia="Calibri"/>
          <w:sz w:val="28"/>
          <w:szCs w:val="28"/>
        </w:rPr>
        <w:t>Р</w:t>
      </w:r>
      <w:proofErr w:type="gramEnd"/>
      <w:r w:rsidRPr="00C2177D">
        <w:rPr>
          <w:rFonts w:eastAsia="Calibri"/>
          <w:sz w:val="28"/>
          <w:szCs w:val="28"/>
        </w:rPr>
        <w:t xml:space="preserve"> 54604-2011</w:t>
      </w:r>
      <w:r>
        <w:rPr>
          <w:rFonts w:eastAsia="Calibri"/>
          <w:sz w:val="28"/>
          <w:szCs w:val="28"/>
        </w:rPr>
        <w:t xml:space="preserve"> </w:t>
      </w:r>
      <w:r w:rsidRPr="00D23B5F">
        <w:rPr>
          <w:rFonts w:eastAsia="Calibri"/>
          <w:sz w:val="28"/>
          <w:szCs w:val="28"/>
        </w:rPr>
        <w:t xml:space="preserve">в течение тридцати календарных дней </w:t>
      </w:r>
      <w:r>
        <w:rPr>
          <w:rFonts w:eastAsia="Calibri"/>
          <w:sz w:val="28"/>
          <w:szCs w:val="28"/>
        </w:rPr>
        <w:t>со дня</w:t>
      </w:r>
      <w:r w:rsidRPr="00D23B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поступления о</w:t>
      </w:r>
      <w:r w:rsidR="006D473E">
        <w:rPr>
          <w:rFonts w:eastAsia="Calibri"/>
          <w:sz w:val="28"/>
          <w:szCs w:val="28"/>
        </w:rPr>
        <w:t>бращения, указанного в пункте 40</w:t>
      </w:r>
      <w:r>
        <w:rPr>
          <w:rFonts w:eastAsia="Calibri"/>
          <w:sz w:val="28"/>
          <w:szCs w:val="28"/>
        </w:rPr>
        <w:t xml:space="preserve"> настоящего Положения</w:t>
      </w:r>
      <w:r w:rsidRPr="00D23B5F">
        <w:rPr>
          <w:rFonts w:eastAsia="Calibri"/>
          <w:sz w:val="28"/>
          <w:szCs w:val="28"/>
        </w:rPr>
        <w:t>.</w:t>
      </w:r>
    </w:p>
    <w:p w:rsidR="0076043E" w:rsidRPr="00D23B5F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В день принятия указанного решения заявител</w:t>
      </w:r>
      <w:r>
        <w:rPr>
          <w:rFonts w:eastAsia="Calibri"/>
          <w:sz w:val="28"/>
          <w:szCs w:val="28"/>
        </w:rPr>
        <w:t>ю направляется письменное извещение</w:t>
      </w:r>
      <w:r w:rsidRPr="00D23B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почтовый адрес или на адрес электронной почты (при наличии)</w:t>
      </w:r>
      <w:r w:rsidRPr="00D23B5F">
        <w:rPr>
          <w:rFonts w:eastAsia="Calibri"/>
          <w:sz w:val="28"/>
          <w:szCs w:val="28"/>
        </w:rPr>
        <w:t xml:space="preserve">, указанный в </w:t>
      </w:r>
      <w:r>
        <w:rPr>
          <w:rFonts w:eastAsia="Calibri"/>
          <w:sz w:val="28"/>
          <w:szCs w:val="28"/>
        </w:rPr>
        <w:t>обращении</w:t>
      </w:r>
      <w:r w:rsidRPr="00D23B5F">
        <w:rPr>
          <w:rFonts w:eastAsia="Calibri"/>
          <w:sz w:val="28"/>
          <w:szCs w:val="28"/>
        </w:rPr>
        <w:t>.</w:t>
      </w:r>
    </w:p>
    <w:p w:rsidR="0076043E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B5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1</w:t>
      </w:r>
      <w:r w:rsidRPr="00D23B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D23B5F">
        <w:rPr>
          <w:rFonts w:eastAsia="Calibri"/>
          <w:sz w:val="28"/>
          <w:szCs w:val="28"/>
        </w:rPr>
        <w:t xml:space="preserve">В случае принятия решения об аннулировании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</w:t>
      </w:r>
      <w:r w:rsidRPr="00D23B5F">
        <w:rPr>
          <w:rFonts w:eastAsia="Calibri"/>
          <w:sz w:val="28"/>
          <w:szCs w:val="28"/>
        </w:rPr>
        <w:br/>
        <w:t xml:space="preserve">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 экскурсовод (гид), </w:t>
      </w:r>
      <w:r w:rsidRPr="00D23B5F">
        <w:rPr>
          <w:rFonts w:eastAsia="Calibri"/>
          <w:sz w:val="28"/>
          <w:szCs w:val="28"/>
        </w:rPr>
        <w:br/>
        <w:t xml:space="preserve">гид-переводчик, инструктор-проводник обязан в течение пяти рабочих дней со дня принятия решения об аннулировании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видетельства </w:t>
      </w:r>
      <w:r w:rsidRPr="00D23B5F">
        <w:rPr>
          <w:rFonts w:eastAsia="Calibri"/>
          <w:sz w:val="28"/>
          <w:szCs w:val="28"/>
        </w:rPr>
        <w:br/>
        <w:t xml:space="preserve">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 xml:space="preserve">ккредитационной карты сдать </w:t>
      </w:r>
      <w:r>
        <w:rPr>
          <w:rFonts w:eastAsia="Calibri"/>
          <w:sz w:val="28"/>
          <w:szCs w:val="28"/>
        </w:rPr>
        <w:t>с</w:t>
      </w:r>
      <w:r w:rsidRPr="00D23B5F">
        <w:rPr>
          <w:rFonts w:eastAsia="Calibri"/>
          <w:sz w:val="28"/>
          <w:szCs w:val="28"/>
        </w:rPr>
        <w:t xml:space="preserve">видетельство </w:t>
      </w:r>
      <w:r w:rsidRPr="00D23B5F">
        <w:rPr>
          <w:rFonts w:eastAsia="Calibri"/>
          <w:sz w:val="28"/>
          <w:szCs w:val="28"/>
        </w:rPr>
        <w:br/>
        <w:t xml:space="preserve">об аккредитации и </w:t>
      </w:r>
      <w:r>
        <w:rPr>
          <w:rFonts w:eastAsia="Calibri"/>
          <w:sz w:val="28"/>
          <w:szCs w:val="28"/>
        </w:rPr>
        <w:t>а</w:t>
      </w:r>
      <w:r w:rsidRPr="00D23B5F">
        <w:rPr>
          <w:rFonts w:eastAsia="Calibri"/>
          <w:sz w:val="28"/>
          <w:szCs w:val="28"/>
        </w:rPr>
        <w:t>ккредитационную карту в уполномоченный орган.</w:t>
      </w:r>
    </w:p>
    <w:p w:rsidR="0076043E" w:rsidRPr="00CA0019" w:rsidRDefault="0076043E" w:rsidP="00D614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42. </w:t>
      </w:r>
      <w:r w:rsidRPr="00CA0019">
        <w:rPr>
          <w:rFonts w:eastAsia="Calibri"/>
          <w:sz w:val="28"/>
          <w:szCs w:val="28"/>
        </w:rPr>
        <w:t xml:space="preserve">Заявитель вправе обжаловать решение об аннулировании </w:t>
      </w:r>
      <w:r>
        <w:rPr>
          <w:rFonts w:eastAsia="Calibri"/>
          <w:sz w:val="28"/>
          <w:szCs w:val="28"/>
        </w:rPr>
        <w:t>с</w:t>
      </w:r>
      <w:r w:rsidRPr="00CA0019">
        <w:rPr>
          <w:rFonts w:eastAsia="Calibri"/>
          <w:sz w:val="28"/>
          <w:szCs w:val="28"/>
        </w:rPr>
        <w:t xml:space="preserve">видетельства об аккредитации и </w:t>
      </w:r>
      <w:r>
        <w:rPr>
          <w:rFonts w:eastAsia="Calibri"/>
          <w:sz w:val="28"/>
          <w:szCs w:val="28"/>
        </w:rPr>
        <w:t>а</w:t>
      </w:r>
      <w:r w:rsidRPr="00CA0019">
        <w:rPr>
          <w:rFonts w:eastAsia="Calibri"/>
          <w:sz w:val="28"/>
          <w:szCs w:val="28"/>
        </w:rPr>
        <w:t xml:space="preserve">ккредитационной карты </w:t>
      </w:r>
      <w:r w:rsidRPr="00CA0019">
        <w:rPr>
          <w:rFonts w:eastAsia="Calibri"/>
          <w:sz w:val="28"/>
          <w:szCs w:val="28"/>
        </w:rPr>
        <w:br/>
        <w:t>в судебном порядке.</w:t>
      </w:r>
    </w:p>
    <w:p w:rsidR="0076043E" w:rsidRPr="00D23B5F" w:rsidRDefault="0076043E" w:rsidP="0076043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61451" w:rsidRPr="00D23B5F" w:rsidRDefault="00D61451" w:rsidP="00C04D16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73510" w:rsidRDefault="0076043E" w:rsidP="00B72985">
      <w:pPr>
        <w:tabs>
          <w:tab w:val="left" w:pos="142"/>
        </w:tabs>
        <w:autoSpaceDE w:val="0"/>
        <w:autoSpaceDN w:val="0"/>
        <w:adjustRightInd w:val="0"/>
        <w:jc w:val="center"/>
      </w:pPr>
      <w:r w:rsidRPr="00D23B5F">
        <w:rPr>
          <w:rFonts w:eastAsia="Calibri"/>
          <w:sz w:val="28"/>
          <w:szCs w:val="28"/>
        </w:rPr>
        <w:t>_________</w:t>
      </w:r>
    </w:p>
    <w:sectPr w:rsidR="00473510" w:rsidSect="005E29C6">
      <w:headerReference w:type="default" r:id="rId10"/>
      <w:pgSz w:w="11906" w:h="16838"/>
      <w:pgMar w:top="1418" w:right="1134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56" w:rsidRDefault="00B52356" w:rsidP="00FF59EB">
      <w:r>
        <w:separator/>
      </w:r>
    </w:p>
  </w:endnote>
  <w:endnote w:type="continuationSeparator" w:id="0">
    <w:p w:rsidR="00B52356" w:rsidRDefault="00B52356" w:rsidP="00F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56" w:rsidRDefault="00B52356" w:rsidP="00FF59EB">
      <w:r>
        <w:separator/>
      </w:r>
    </w:p>
  </w:footnote>
  <w:footnote w:type="continuationSeparator" w:id="0">
    <w:p w:rsidR="00B52356" w:rsidRDefault="00B52356" w:rsidP="00FF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CC" w:rsidRPr="002A22CC" w:rsidRDefault="00FE676D">
    <w:pPr>
      <w:pStyle w:val="a9"/>
      <w:jc w:val="right"/>
      <w:rPr>
        <w:sz w:val="28"/>
        <w:szCs w:val="28"/>
      </w:rPr>
    </w:pPr>
    <w:r w:rsidRPr="002A22CC">
      <w:rPr>
        <w:sz w:val="28"/>
        <w:szCs w:val="28"/>
      </w:rPr>
      <w:fldChar w:fldCharType="begin"/>
    </w:r>
    <w:r w:rsidR="00D61451" w:rsidRPr="002A22CC">
      <w:rPr>
        <w:sz w:val="28"/>
        <w:szCs w:val="28"/>
      </w:rPr>
      <w:instrText>PAGE   \* MERGEFORMAT</w:instrText>
    </w:r>
    <w:r w:rsidRPr="002A22CC">
      <w:rPr>
        <w:sz w:val="28"/>
        <w:szCs w:val="28"/>
      </w:rPr>
      <w:fldChar w:fldCharType="separate"/>
    </w:r>
    <w:r w:rsidR="00C04D16">
      <w:rPr>
        <w:noProof/>
        <w:sz w:val="28"/>
        <w:szCs w:val="28"/>
      </w:rPr>
      <w:t>10</w:t>
    </w:r>
    <w:r w:rsidRPr="002A22CC">
      <w:rPr>
        <w:sz w:val="28"/>
        <w:szCs w:val="28"/>
      </w:rPr>
      <w:fldChar w:fldCharType="end"/>
    </w:r>
  </w:p>
  <w:p w:rsidR="00152EFF" w:rsidRDefault="00494B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807"/>
    <w:multiLevelType w:val="multilevel"/>
    <w:tmpl w:val="D85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D3DF0"/>
    <w:multiLevelType w:val="multilevel"/>
    <w:tmpl w:val="D8A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7683B"/>
    <w:multiLevelType w:val="multilevel"/>
    <w:tmpl w:val="FE0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1E25A6"/>
    <w:multiLevelType w:val="multilevel"/>
    <w:tmpl w:val="B85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3E"/>
    <w:rsid w:val="00033325"/>
    <w:rsid w:val="000C26CF"/>
    <w:rsid w:val="0010551A"/>
    <w:rsid w:val="0021758C"/>
    <w:rsid w:val="00262680"/>
    <w:rsid w:val="002876CE"/>
    <w:rsid w:val="00320ED6"/>
    <w:rsid w:val="00473510"/>
    <w:rsid w:val="0049161D"/>
    <w:rsid w:val="004A4D7B"/>
    <w:rsid w:val="005E29C6"/>
    <w:rsid w:val="005F44CF"/>
    <w:rsid w:val="006D473E"/>
    <w:rsid w:val="0076043E"/>
    <w:rsid w:val="00877793"/>
    <w:rsid w:val="008B7DE2"/>
    <w:rsid w:val="009475B9"/>
    <w:rsid w:val="00A20A63"/>
    <w:rsid w:val="00A649D7"/>
    <w:rsid w:val="00B162D0"/>
    <w:rsid w:val="00B52356"/>
    <w:rsid w:val="00B65EEE"/>
    <w:rsid w:val="00B72985"/>
    <w:rsid w:val="00BD68EA"/>
    <w:rsid w:val="00C04D16"/>
    <w:rsid w:val="00C10CA1"/>
    <w:rsid w:val="00CF17B5"/>
    <w:rsid w:val="00D233C1"/>
    <w:rsid w:val="00D61451"/>
    <w:rsid w:val="00DC3301"/>
    <w:rsid w:val="00DD1617"/>
    <w:rsid w:val="00EE30A5"/>
    <w:rsid w:val="00F24A3D"/>
    <w:rsid w:val="00F8701F"/>
    <w:rsid w:val="00FE676D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043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04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6043E"/>
    <w:rPr>
      <w:b/>
      <w:bCs/>
    </w:rPr>
  </w:style>
  <w:style w:type="character" w:customStyle="1" w:styleId="apple-converted-space">
    <w:name w:val="apple-converted-space"/>
    <w:basedOn w:val="a0"/>
    <w:rsid w:val="0076043E"/>
  </w:style>
  <w:style w:type="paragraph" w:styleId="HTML">
    <w:name w:val="HTML Preformatted"/>
    <w:basedOn w:val="a"/>
    <w:link w:val="HTML0"/>
    <w:uiPriority w:val="99"/>
    <w:semiHidden/>
    <w:unhideWhenUsed/>
    <w:rsid w:val="0076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43E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043E"/>
    <w:rPr>
      <w:rFonts w:ascii="Arial" w:hAnsi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43E"/>
    <w:rPr>
      <w:rFonts w:ascii="Arial" w:eastAsia="Times New Roman" w:hAnsi="Arial" w:cs="Times New Roman"/>
      <w:sz w:val="16"/>
      <w:szCs w:val="16"/>
    </w:rPr>
  </w:style>
  <w:style w:type="paragraph" w:customStyle="1" w:styleId="ConsPlusNormal">
    <w:name w:val="ConsPlusNormal"/>
    <w:rsid w:val="00760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76043E"/>
    <w:rPr>
      <w:color w:val="0000FF"/>
      <w:u w:val="single"/>
    </w:rPr>
  </w:style>
  <w:style w:type="paragraph" w:customStyle="1" w:styleId="s1">
    <w:name w:val="s_1"/>
    <w:basedOn w:val="a"/>
    <w:rsid w:val="0076043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60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0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043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04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6043E"/>
    <w:rPr>
      <w:b/>
      <w:bCs/>
    </w:rPr>
  </w:style>
  <w:style w:type="character" w:customStyle="1" w:styleId="apple-converted-space">
    <w:name w:val="apple-converted-space"/>
    <w:basedOn w:val="a0"/>
    <w:rsid w:val="0076043E"/>
  </w:style>
  <w:style w:type="paragraph" w:styleId="HTML">
    <w:name w:val="HTML Preformatted"/>
    <w:basedOn w:val="a"/>
    <w:link w:val="HTML0"/>
    <w:uiPriority w:val="99"/>
    <w:semiHidden/>
    <w:unhideWhenUsed/>
    <w:rsid w:val="0076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43E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043E"/>
    <w:rPr>
      <w:rFonts w:ascii="Arial" w:hAnsi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43E"/>
    <w:rPr>
      <w:rFonts w:ascii="Arial" w:eastAsia="Times New Roman" w:hAnsi="Arial" w:cs="Times New Roman"/>
      <w:sz w:val="16"/>
      <w:szCs w:val="16"/>
    </w:rPr>
  </w:style>
  <w:style w:type="paragraph" w:customStyle="1" w:styleId="ConsPlusNormal">
    <w:name w:val="ConsPlusNormal"/>
    <w:rsid w:val="00760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76043E"/>
    <w:rPr>
      <w:color w:val="0000FF"/>
      <w:u w:val="single"/>
    </w:rPr>
  </w:style>
  <w:style w:type="paragraph" w:customStyle="1" w:styleId="s1">
    <w:name w:val="s_1"/>
    <w:basedOn w:val="a"/>
    <w:rsid w:val="0076043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60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0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8;&#1080;&#1081;&#1101;&#1083;.&#1088;&#1092;/komtur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XXJ7TYMEEKJ2-7239-1</_dlc_DocId>
    <_dlc_DocIdUrl xmlns="57504d04-691e-4fc4-8f09-4f19fdbe90f6">
      <Url>https://vip.gov.mari.ru/minsport/_layouts/DocIdRedir.aspx?ID=XXJ7TYMEEKJ2-7239-1</Url>
      <Description>XXJ7TYMEEKJ2-7239-1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99F4D5DEAB8149BAFD6BA713EC847E" ma:contentTypeVersion="0" ma:contentTypeDescription="Создание документа." ma:contentTypeScope="" ma:versionID="eb8c03bc88122bc2297bfbe60043fb3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F546-41F3-4FB1-83AB-14404FDDB155}"/>
</file>

<file path=customXml/itemProps2.xml><?xml version="1.0" encoding="utf-8"?>
<ds:datastoreItem xmlns:ds="http://schemas.openxmlformats.org/officeDocument/2006/customXml" ds:itemID="{297BB3C6-34BA-4731-8E52-AF50D6EE5601}"/>
</file>

<file path=customXml/itemProps3.xml><?xml version="1.0" encoding="utf-8"?>
<ds:datastoreItem xmlns:ds="http://schemas.openxmlformats.org/officeDocument/2006/customXml" ds:itemID="{5E1F7954-AF1F-40AE-BC0F-B68A07509332}"/>
</file>

<file path=customXml/itemProps4.xml><?xml version="1.0" encoding="utf-8"?>
<ds:datastoreItem xmlns:ds="http://schemas.openxmlformats.org/officeDocument/2006/customXml" ds:itemID="{FF60301C-6119-484B-8EA8-A34BCD377EFF}"/>
</file>

<file path=customXml/itemProps5.xml><?xml version="1.0" encoding="utf-8"?>
<ds:datastoreItem xmlns:ds="http://schemas.openxmlformats.org/officeDocument/2006/customXml" ds:itemID="{2682E77C-B22D-4F2D-A9A0-C03F6CE67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аккредитации экскурсоводов (гидов)</dc:title>
  <dc:creator>denisova</dc:creator>
  <cp:lastModifiedBy>user</cp:lastModifiedBy>
  <cp:revision>2</cp:revision>
  <cp:lastPrinted>2015-06-05T14:02:00Z</cp:lastPrinted>
  <dcterms:created xsi:type="dcterms:W3CDTF">2016-04-26T08:07:00Z</dcterms:created>
  <dcterms:modified xsi:type="dcterms:W3CDTF">2016-04-26T08:07:00Z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0x0101005299F4D5DEAB8149BAFD6BA713EC847E</vt:lpwstr>
  </property>
  <property fmtid="{D5CDD505-2E9C-101B-9397-08002B2CF9AE}" pid="3" name="_dlc_DocIdItemGuid">
    <vt:lpwstr>68ce1fe2-1501-457a-9ce7-41e0b3479d3e</vt:lpwstr>
  </property>
</Properties>
</file>